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75" w:rsidRDefault="00E30F75" w:rsidP="00235BB1">
      <w:pPr>
        <w:pStyle w:val="NoSpacing"/>
        <w:shd w:val="clear" w:color="auto" w:fill="FFC000"/>
        <w:rPr>
          <w:b/>
          <w:i w:val="0"/>
        </w:rPr>
      </w:pPr>
      <w:r>
        <w:rPr>
          <w:b/>
          <w:i w:val="0"/>
        </w:rPr>
        <w:t>3. OBRAZLOŽENJE IZVRŠENJA PLANA PRORAČUNA ZA RAZDOBLJE OD 01.01. DO 31.12.2023. GODINE</w:t>
      </w:r>
    </w:p>
    <w:p w:rsidR="00E30F75" w:rsidRDefault="00E30F75" w:rsidP="002E2D53">
      <w:pPr>
        <w:pStyle w:val="NoSpacing"/>
        <w:rPr>
          <w:b/>
          <w:i w:val="0"/>
        </w:rPr>
      </w:pP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Obrazloženje godišnjeg izvještaja o izvršenju plana proračuna sastoji se od obrazloženja općeg dijela proračuna i obrazloženja posebnog dijela proračuna. Obrazloženje općeg dijela izvršenja proračuna jedinice lokalne i pdoručne (regionalne) samouprave sadrži:</w:t>
      </w: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</w:t>
      </w:r>
      <w:r w:rsidR="009B5830">
        <w:rPr>
          <w:i w:val="0"/>
        </w:rPr>
        <w:t>zl</w:t>
      </w:r>
      <w:r>
        <w:rPr>
          <w:i w:val="0"/>
        </w:rPr>
        <w:t>oženje ostvarenja prihoda i rashoda, primitaka i izdataka, te prikaza ostvarenog manjka odnosno viška proračuna jedinice lokalne i područne (regionalne ) samouprave u izvještajnom razdoblju.</w:t>
      </w: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</w:t>
      </w:r>
      <w:r w:rsidR="009B5830">
        <w:rPr>
          <w:i w:val="0"/>
        </w:rPr>
        <w:t>z</w:t>
      </w:r>
      <w:r>
        <w:rPr>
          <w:i w:val="0"/>
        </w:rPr>
        <w:t>loženje posebnog dijela izvještaja o izvršenju plana proračuna temelji se na obrazloženju proračuna i financijskog plana proračunskog korisnika, a sadrži obrazloženje izvršenja programa koji se daje kroz obrazloženje izvršenja aktivnosti i tekućih i kapitalnih projekata zajedno s ciljevima koji koji su ostvareni provedbom programa i pokazateljima uspješnosti tearlizacije tih ciljeva koji se sasoje od pokazatelja učinka o pokazatelja rezultata.</w:t>
      </w:r>
    </w:p>
    <w:p w:rsidR="00BD31C5" w:rsidRDefault="00BD31C5" w:rsidP="00E30F75">
      <w:pPr>
        <w:pStyle w:val="NoSpacing"/>
        <w:jc w:val="both"/>
        <w:rPr>
          <w:i w:val="0"/>
        </w:rPr>
      </w:pPr>
    </w:p>
    <w:p w:rsidR="00BD31C5" w:rsidRDefault="00BD31C5" w:rsidP="00BD31C5">
      <w:pPr>
        <w:pStyle w:val="NoSpacing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 Sukladno  Uputama Ministarstva financija za izradu Proračuna jedinica lokalne i područne (regionalne) samouprave za razdoblje od 2016. do 2018. godine obavezno se planiraju navedeni prihodi i rashodi proračunskog korisnika u proračunu Općine Posedarje., te se moraju uključiti u polugodišnje i godišnje izvršenje proračuna.</w:t>
      </w:r>
    </w:p>
    <w:p w:rsidR="00BD31C5" w:rsidRDefault="00BD31C5" w:rsidP="00E30F75">
      <w:pPr>
        <w:pStyle w:val="NoSpacing"/>
        <w:jc w:val="both"/>
        <w:rPr>
          <w:i w:val="0"/>
        </w:rPr>
      </w:pPr>
    </w:p>
    <w:p w:rsidR="00BD31C5" w:rsidRPr="0045438B" w:rsidRDefault="00BD31C5" w:rsidP="0045438B">
      <w:pPr>
        <w:pStyle w:val="NoSpacing"/>
        <w:shd w:val="clear" w:color="auto" w:fill="FFFF00"/>
        <w:jc w:val="both"/>
        <w:rPr>
          <w:b/>
          <w:i w:val="0"/>
        </w:rPr>
      </w:pPr>
      <w:r w:rsidRPr="0045438B">
        <w:rPr>
          <w:b/>
          <w:i w:val="0"/>
          <w:highlight w:val="yellow"/>
        </w:rPr>
        <w:t>Obrazloženje općeg dijela:</w:t>
      </w:r>
    </w:p>
    <w:p w:rsidR="00BD31C5" w:rsidRDefault="00BD31C5" w:rsidP="00E30F75">
      <w:pPr>
        <w:pStyle w:val="NoSpacing"/>
        <w:jc w:val="both"/>
        <w:rPr>
          <w:i w:val="0"/>
        </w:rPr>
      </w:pPr>
      <w:r>
        <w:rPr>
          <w:i w:val="0"/>
        </w:rPr>
        <w:t>Obrazloženje općeg dijela izvršenja plana proračuna jedinice lokalne i područne (regionalne) samouprave sadrži:</w:t>
      </w:r>
    </w:p>
    <w:p w:rsidR="00BD31C5" w:rsidRDefault="00BD31C5" w:rsidP="00E30F75">
      <w:pPr>
        <w:pStyle w:val="NoSpacing"/>
        <w:jc w:val="both"/>
        <w:rPr>
          <w:i w:val="0"/>
        </w:rPr>
      </w:pPr>
      <w:r>
        <w:rPr>
          <w:i w:val="0"/>
        </w:rPr>
        <w:t>obrazloženje ostvarenja prihoda i rashoda, primitaka i izdataka u izvještajnom razdoblju te ostvarenog manjka odnosno viška proračuna jedinice lokalne i područne (regionalne) samouprave u izvještajnom razdoblju.</w:t>
      </w:r>
    </w:p>
    <w:p w:rsidR="0045438B" w:rsidRDefault="0045438B" w:rsidP="00E30F75">
      <w:pPr>
        <w:pStyle w:val="NoSpacing"/>
        <w:jc w:val="both"/>
        <w:rPr>
          <w:i w:val="0"/>
        </w:rPr>
      </w:pPr>
    </w:p>
    <w:p w:rsidR="0045438B" w:rsidRDefault="0045438B" w:rsidP="00E30F75">
      <w:pPr>
        <w:pStyle w:val="NoSpacing"/>
        <w:jc w:val="both"/>
        <w:rPr>
          <w:b/>
          <w:i w:val="0"/>
        </w:rPr>
      </w:pPr>
      <w:r w:rsidRPr="0045438B">
        <w:rPr>
          <w:b/>
          <w:i w:val="0"/>
        </w:rPr>
        <w:t>3.1. Prihodi i primici</w:t>
      </w:r>
    </w:p>
    <w:p w:rsidR="0045438B" w:rsidRDefault="0045438B" w:rsidP="00E30F75">
      <w:pPr>
        <w:pStyle w:val="NoSpacing"/>
        <w:jc w:val="both"/>
        <w:rPr>
          <w:b/>
          <w:i w:val="0"/>
        </w:rPr>
      </w:pPr>
    </w:p>
    <w:p w:rsidR="0045438B" w:rsidRPr="00944E56" w:rsidRDefault="0045438B" w:rsidP="0045438B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45438B" w:rsidRPr="00944E56" w:rsidRDefault="0045438B" w:rsidP="0045438B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</w:t>
      </w:r>
      <w:r>
        <w:rPr>
          <w:i/>
          <w:szCs w:val="24"/>
        </w:rPr>
        <w:t>22</w:t>
      </w:r>
      <w:r w:rsidRPr="00944E56">
        <w:rPr>
          <w:i/>
          <w:szCs w:val="24"/>
        </w:rPr>
        <w:t>. i  20</w:t>
      </w:r>
      <w:r>
        <w:rPr>
          <w:i/>
          <w:szCs w:val="24"/>
        </w:rPr>
        <w:t>23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45438B" w:rsidRPr="007C5DF9" w:rsidTr="00D85C15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45438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 2023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45438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1.272.814,34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1.420.356,24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1.4123.959,93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100,25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Pomoći iz inoz.i ost.subjek.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366.821,15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654.022,53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623.889,98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170,08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95,39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43.391,30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61.733,17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74.019,99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170,59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119,9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admin.pristojbi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455.959,35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596.930,66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678.166,85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148,73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113,61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9.830,92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69.408,51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Default="0045438B" w:rsidP="004543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11.964,96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121,71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17,24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9.342,75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507,74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135,40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5438B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573.980,51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584.730,8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965.212,42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168,16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165,07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D85C15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2.724.637,65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D85C15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3.394.081,91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D85C15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3.786.556,88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D85C15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138,97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D85C15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111,56</w:t>
            </w:r>
          </w:p>
        </w:tc>
      </w:tr>
    </w:tbl>
    <w:p w:rsidR="0045438B" w:rsidRPr="0045438B" w:rsidRDefault="0045438B" w:rsidP="00E30F75">
      <w:pPr>
        <w:pStyle w:val="NoSpacing"/>
        <w:jc w:val="both"/>
        <w:rPr>
          <w:b/>
          <w:i w:val="0"/>
        </w:rPr>
      </w:pPr>
    </w:p>
    <w:p w:rsidR="00D85C15" w:rsidRPr="009A6903" w:rsidRDefault="00D85C15" w:rsidP="00D85C1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Pr="009A6903">
        <w:rPr>
          <w:b/>
          <w:i w:val="0"/>
        </w:rPr>
        <w:t>.1. Prihodi i primici</w:t>
      </w:r>
    </w:p>
    <w:p w:rsidR="00D85C15" w:rsidRDefault="00D85C15" w:rsidP="00D85C15">
      <w:pPr>
        <w:pStyle w:val="NoSpacing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31.prosinca 20</w:t>
      </w:r>
      <w:r>
        <w:rPr>
          <w:i w:val="0"/>
        </w:rPr>
        <w:t>23</w:t>
      </w:r>
      <w:r w:rsidRPr="007E22B5">
        <w:rPr>
          <w:i w:val="0"/>
        </w:rPr>
        <w:t xml:space="preserve">.g. ostvareni su u iznosu od </w:t>
      </w:r>
      <w:r>
        <w:rPr>
          <w:i w:val="0"/>
        </w:rPr>
        <w:t>3.786.556,88 eura.</w:t>
      </w:r>
      <w:r w:rsidRPr="007E22B5">
        <w:rPr>
          <w:i w:val="0"/>
        </w:rPr>
        <w:t xml:space="preserve"> Prihodi poslovanja ostvareni su u iznosu od </w:t>
      </w:r>
      <w:r>
        <w:rPr>
          <w:i w:val="0"/>
        </w:rPr>
        <w:t>2.821.344,46 eura</w:t>
      </w:r>
      <w:r w:rsidRPr="007E22B5">
        <w:rPr>
          <w:i w:val="0"/>
        </w:rPr>
        <w:t xml:space="preserve"> a prihodi od prodaje nefinancijske imovine ostvareni su u iznosu od </w:t>
      </w:r>
      <w:r>
        <w:rPr>
          <w:i w:val="0"/>
        </w:rPr>
        <w:t>965.212,42 eura.</w:t>
      </w:r>
    </w:p>
    <w:p w:rsidR="00D85C15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 xml:space="preserve">Indeks izvršenja prihoda poslovanja u odnosu na izvršenje 2022. godine je 168,16%, a indeks izvršenja 2023.godine u odnosu na planirane prihode 2023. godine je 111,56%. </w:t>
      </w:r>
    </w:p>
    <w:p w:rsidR="00D85C15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>Prihodi od prodaje nefinancijske imovine 202</w:t>
      </w:r>
      <w:r w:rsidR="000C67FE">
        <w:rPr>
          <w:i w:val="0"/>
        </w:rPr>
        <w:t>3</w:t>
      </w:r>
      <w:r>
        <w:rPr>
          <w:i w:val="0"/>
        </w:rPr>
        <w:t>. godine izvršene su u  većem opsegu nego u 202</w:t>
      </w:r>
      <w:r w:rsidR="000C67FE">
        <w:rPr>
          <w:i w:val="0"/>
        </w:rPr>
        <w:t>2</w:t>
      </w:r>
      <w:r>
        <w:rPr>
          <w:i w:val="0"/>
        </w:rPr>
        <w:t>. godini radi toga što je Općina Posedarje u 202</w:t>
      </w:r>
      <w:r w:rsidR="000C67FE">
        <w:rPr>
          <w:i w:val="0"/>
        </w:rPr>
        <w:t>3</w:t>
      </w:r>
      <w:r>
        <w:rPr>
          <w:i w:val="0"/>
        </w:rPr>
        <w:t xml:space="preserve">. godini </w:t>
      </w:r>
      <w:r w:rsidR="000C67FE">
        <w:rPr>
          <w:i w:val="0"/>
        </w:rPr>
        <w:t xml:space="preserve">nastavila s </w:t>
      </w:r>
      <w:r>
        <w:rPr>
          <w:i w:val="0"/>
        </w:rPr>
        <w:t xml:space="preserve"> prodajom parcela u Poslovo poslovnoj zoni Posedarje-Slivnica i prodajom građevinskih parcela mladim obiteljima u Slivnici i građevinskih parcela u Ždrilu. </w:t>
      </w:r>
    </w:p>
    <w:p w:rsidR="00D85C15" w:rsidRPr="007E22B5" w:rsidRDefault="00D85C15" w:rsidP="00D85C15">
      <w:pPr>
        <w:pStyle w:val="NoSpacing"/>
        <w:jc w:val="both"/>
        <w:rPr>
          <w:i w:val="0"/>
        </w:rPr>
      </w:pPr>
    </w:p>
    <w:p w:rsidR="00D85C15" w:rsidRPr="007E22B5" w:rsidRDefault="00D85C15" w:rsidP="00D85C15">
      <w:pPr>
        <w:pStyle w:val="NoSpacing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</w:t>
      </w:r>
      <w:r>
        <w:rPr>
          <w:rFonts w:ascii="Calibri" w:eastAsia="Times New Roman" w:hAnsi="Calibri" w:cs="Times New Roman"/>
          <w:i w:val="0"/>
        </w:rPr>
        <w:t xml:space="preserve"> poslovanja </w:t>
      </w:r>
      <w:r w:rsidRPr="007E22B5">
        <w:rPr>
          <w:rFonts w:ascii="Calibri" w:eastAsia="Times New Roman" w:hAnsi="Calibri" w:cs="Times New Roman"/>
          <w:i w:val="0"/>
        </w:rPr>
        <w:t xml:space="preserve">namjenski prihodi Dječjeg vrtića Cvrčak Posedarje iznose </w:t>
      </w:r>
      <w:r w:rsidR="007F77B8">
        <w:rPr>
          <w:rFonts w:ascii="Calibri" w:eastAsia="Times New Roman" w:hAnsi="Calibri" w:cs="Times New Roman"/>
          <w:i w:val="0"/>
        </w:rPr>
        <w:t>58.323,50 eura.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D85C15" w:rsidRPr="007E22B5" w:rsidRDefault="00D85C15" w:rsidP="00D85C1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Pr="007E22B5">
        <w:rPr>
          <w:b/>
          <w:i w:val="0"/>
        </w:rPr>
        <w:t xml:space="preserve">.1.1. Prihodi </w:t>
      </w:r>
      <w:r>
        <w:rPr>
          <w:b/>
          <w:i w:val="0"/>
        </w:rPr>
        <w:t>od poreza</w:t>
      </w:r>
      <w:r w:rsidRPr="007E22B5">
        <w:rPr>
          <w:b/>
          <w:i w:val="0"/>
        </w:rPr>
        <w:t xml:space="preserve"> (grupa 61)</w:t>
      </w:r>
    </w:p>
    <w:p w:rsidR="007F77B8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 xml:space="preserve">Prihodi od poreza iznose </w:t>
      </w:r>
      <w:r w:rsidR="007F77B8">
        <w:rPr>
          <w:i w:val="0"/>
        </w:rPr>
        <w:t>1.423.959,93 eura</w:t>
      </w:r>
      <w:r>
        <w:rPr>
          <w:i w:val="0"/>
        </w:rPr>
        <w:t>. Indeks izvršenja u odnosu na izvršenje 202</w:t>
      </w:r>
      <w:r w:rsidR="007F77B8">
        <w:rPr>
          <w:i w:val="0"/>
        </w:rPr>
        <w:t>2</w:t>
      </w:r>
      <w:r>
        <w:rPr>
          <w:i w:val="0"/>
        </w:rPr>
        <w:t xml:space="preserve"> godine je </w:t>
      </w:r>
      <w:r w:rsidR="007F77B8">
        <w:rPr>
          <w:i w:val="0"/>
        </w:rPr>
        <w:t>111,87% a indeks izvšenja u odnosu na plan 2023. godine je 100,25%. Iz prikazanih podataka vidljivo je da su prihodi od poreza izvršeni u nešto većem iznosu nego u istom razdoblju 2022. godine, izvršenje 2023. godine je u skladu s zadnjim planom 2023. godine.</w:t>
      </w:r>
    </w:p>
    <w:p w:rsidR="00D85C15" w:rsidRDefault="007F77B8" w:rsidP="00D85C15">
      <w:pPr>
        <w:pStyle w:val="NoSpacing"/>
        <w:jc w:val="both"/>
        <w:rPr>
          <w:b/>
          <w:i w:val="0"/>
        </w:rPr>
      </w:pPr>
      <w:r>
        <w:rPr>
          <w:b/>
          <w:i w:val="0"/>
        </w:rPr>
        <w:t xml:space="preserve"> </w:t>
      </w:r>
    </w:p>
    <w:p w:rsidR="007F77B8" w:rsidRPr="000C2713" w:rsidRDefault="00D85C15" w:rsidP="000C2713">
      <w:pPr>
        <w:pStyle w:val="NoSpacing"/>
        <w:jc w:val="both"/>
        <w:rPr>
          <w:i w:val="0"/>
        </w:rPr>
      </w:pPr>
      <w:r w:rsidRPr="000C2713">
        <w:rPr>
          <w:b/>
          <w:i w:val="0"/>
        </w:rPr>
        <w:t xml:space="preserve">Pomoći iz inozemstva i od subjekata unutar opće države (grupa 63) </w:t>
      </w:r>
      <w:r w:rsidRPr="000C2713">
        <w:rPr>
          <w:i w:val="0"/>
        </w:rPr>
        <w:t xml:space="preserve">ostvarene su u iznosu od </w:t>
      </w:r>
      <w:r w:rsidR="007F77B8" w:rsidRPr="000C2713">
        <w:rPr>
          <w:i w:val="0"/>
        </w:rPr>
        <w:t>623.889,98 eura.</w:t>
      </w:r>
      <w:r w:rsidRPr="000C2713">
        <w:rPr>
          <w:i w:val="0"/>
        </w:rPr>
        <w:t xml:space="preserve"> Prihodi po ovoj osnovi odnose se na tekuće i kapitalne pomoći iz državnog proračuna. U 202</w:t>
      </w:r>
      <w:r w:rsidR="007F77B8" w:rsidRPr="000C2713">
        <w:rPr>
          <w:i w:val="0"/>
        </w:rPr>
        <w:t>3</w:t>
      </w:r>
      <w:r w:rsidRPr="000C2713">
        <w:rPr>
          <w:i w:val="0"/>
        </w:rPr>
        <w:t>. godini ostvarene su tekuće pomoći iz državnog proračuna</w:t>
      </w:r>
      <w:r w:rsidR="007F77B8" w:rsidRPr="000C2713">
        <w:rPr>
          <w:i w:val="0"/>
        </w:rPr>
        <w:t xml:space="preserve"> (kompenzacijske mjere)</w:t>
      </w:r>
      <w:r w:rsidRPr="000C2713">
        <w:rPr>
          <w:i w:val="0"/>
        </w:rPr>
        <w:t xml:space="preserve"> u iznosu od </w:t>
      </w:r>
      <w:r w:rsidR="007F77B8" w:rsidRPr="000C2713">
        <w:rPr>
          <w:i w:val="0"/>
        </w:rPr>
        <w:t>461.237,56 eura  i sredstva za fiskalnu održivost dječjih vrtića u iznosu od 18.339,00 eura.</w:t>
      </w:r>
    </w:p>
    <w:p w:rsidR="00FF36E2" w:rsidRDefault="00FF36E2" w:rsidP="000C2713">
      <w:pPr>
        <w:pStyle w:val="NoSpacing"/>
        <w:jc w:val="both"/>
        <w:rPr>
          <w:i w:val="0"/>
        </w:rPr>
      </w:pPr>
      <w:r w:rsidRPr="00FF36E2">
        <w:rPr>
          <w:i w:val="0"/>
        </w:rPr>
        <w:t>Kapitalne pomoći iz državnog proračuna ostvarene su z iznosu od 56.400,00 i to 21.400,00 za investgicijko održavanje središta Posedarja i 35.000,00 za izgradnju zgrade za ispraćaj u mj</w:t>
      </w:r>
      <w:r w:rsidR="009B5830">
        <w:rPr>
          <w:i w:val="0"/>
        </w:rPr>
        <w:t>e</w:t>
      </w:r>
      <w:r w:rsidRPr="00FF36E2">
        <w:rPr>
          <w:i w:val="0"/>
        </w:rPr>
        <w:t>snom groblju u Posedarju.</w:t>
      </w:r>
    </w:p>
    <w:p w:rsidR="00FF36E2" w:rsidRDefault="00FF36E2" w:rsidP="000C2713">
      <w:pPr>
        <w:pStyle w:val="NoSpacing"/>
        <w:jc w:val="both"/>
        <w:rPr>
          <w:i w:val="0"/>
        </w:rPr>
      </w:pPr>
      <w:r>
        <w:rPr>
          <w:i w:val="0"/>
        </w:rPr>
        <w:t>Kapitalna pomoć iz županisjkog proračuna ostvarena je u iznosu od 9.300,00 eura za u</w:t>
      </w:r>
      <w:r w:rsidRPr="00FF36E2">
        <w:rPr>
          <w:i w:val="0"/>
        </w:rPr>
        <w:t xml:space="preserve">ređenje i opremanje </w:t>
      </w:r>
      <w:r>
        <w:rPr>
          <w:i w:val="0"/>
        </w:rPr>
        <w:t>c</w:t>
      </w:r>
      <w:r w:rsidRPr="00FF36E2">
        <w:rPr>
          <w:i w:val="0"/>
        </w:rPr>
        <w:t>ageball</w:t>
      </w:r>
      <w:r>
        <w:rPr>
          <w:i w:val="0"/>
        </w:rPr>
        <w:t xml:space="preserve"> igrališta u</w:t>
      </w:r>
      <w:r w:rsidRPr="00FF36E2">
        <w:rPr>
          <w:i w:val="0"/>
        </w:rPr>
        <w:t xml:space="preserve"> Posedarj</w:t>
      </w:r>
      <w:r>
        <w:rPr>
          <w:i w:val="0"/>
        </w:rPr>
        <w:t>u.</w:t>
      </w:r>
    </w:p>
    <w:p w:rsidR="00FF36E2" w:rsidRDefault="00FF36E2" w:rsidP="000C2713">
      <w:pPr>
        <w:pStyle w:val="NoSpacing"/>
        <w:jc w:val="both"/>
        <w:rPr>
          <w:i w:val="0"/>
        </w:rPr>
      </w:pPr>
      <w:r>
        <w:rPr>
          <w:i w:val="0"/>
        </w:rPr>
        <w:t>Kapitalna pomoć od Fonda za zaštitu okoliša ostvarena je u iznosu od 76.901,86 eura a odnosi za za nabavku spremnika za odvojeno prikupljanje otpada.</w:t>
      </w:r>
    </w:p>
    <w:p w:rsidR="00D85C15" w:rsidRDefault="00D85C15" w:rsidP="000C2713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Tekuće pomoći proračunskim korisnicima iz proračuna koji im nije nadležan odnose se na  ostvarenu pomoć u iznosu od </w:t>
      </w:r>
      <w:r w:rsidR="00FF36E2">
        <w:rPr>
          <w:i w:val="0"/>
        </w:rPr>
        <w:t>1.911,56 eura</w:t>
      </w:r>
      <w:r>
        <w:rPr>
          <w:i w:val="0"/>
        </w:rPr>
        <w:t xml:space="preserve"> od Ministarstva prosvjete za financiranje predškolskog odgoja.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  <w:r>
        <w:rPr>
          <w:b/>
          <w:i w:val="0"/>
        </w:rPr>
        <w:t xml:space="preserve"> </w:t>
      </w:r>
    </w:p>
    <w:p w:rsidR="00FF36E2" w:rsidRDefault="00D85C15" w:rsidP="00D85C1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 xml:space="preserve"> Prihodi od imovine (grupa 64) </w:t>
      </w:r>
      <w:r w:rsidRPr="007E22B5">
        <w:rPr>
          <w:i w:val="0"/>
        </w:rPr>
        <w:t>ostvareni su u iznosu od</w:t>
      </w:r>
      <w:r>
        <w:rPr>
          <w:i w:val="0"/>
        </w:rPr>
        <w:t xml:space="preserve"> </w:t>
      </w:r>
      <w:r w:rsidR="00FF36E2">
        <w:rPr>
          <w:i w:val="0"/>
        </w:rPr>
        <w:t>74.019,99 eura i ostvareni su u većem iznosu nego u istom izvještajnom razdoblju prošle godine i u odnosu na plan 2023. godine.</w:t>
      </w:r>
      <w:r w:rsidRPr="007E22B5">
        <w:rPr>
          <w:i w:val="0"/>
        </w:rPr>
        <w:t xml:space="preserve"> </w:t>
      </w:r>
    </w:p>
    <w:p w:rsidR="00D85C15" w:rsidRDefault="00D85C15" w:rsidP="00D85C15">
      <w:pPr>
        <w:pStyle w:val="NoSpacing"/>
        <w:jc w:val="both"/>
        <w:rPr>
          <w:i w:val="0"/>
        </w:rPr>
      </w:pPr>
      <w:r w:rsidRPr="007E22B5">
        <w:rPr>
          <w:i w:val="0"/>
        </w:rPr>
        <w:t>Te prihode čine prihodi od financijske imovine ostvareni u iznosu od</w:t>
      </w:r>
      <w:r w:rsidR="00FF36E2">
        <w:rPr>
          <w:i w:val="0"/>
        </w:rPr>
        <w:t xml:space="preserve"> 2.556,82 eura</w:t>
      </w:r>
      <w:r w:rsidRPr="007E22B5">
        <w:rPr>
          <w:i w:val="0"/>
        </w:rPr>
        <w:t xml:space="preserve"> a odnose se na prihode od depozita po viđenju</w:t>
      </w:r>
      <w:r>
        <w:rPr>
          <w:i w:val="0"/>
        </w:rPr>
        <w:t xml:space="preserve"> u iznosu od </w:t>
      </w:r>
      <w:r w:rsidR="00FF36E2">
        <w:rPr>
          <w:i w:val="0"/>
        </w:rPr>
        <w:t>43,97 eura</w:t>
      </w:r>
      <w:r>
        <w:rPr>
          <w:i w:val="0"/>
        </w:rPr>
        <w:t xml:space="preserve"> i prihode od zateznih kamata ostvarenih u iznosu od </w:t>
      </w:r>
      <w:r w:rsidR="00FF36E2">
        <w:rPr>
          <w:i w:val="0"/>
        </w:rPr>
        <w:t>2.505,18 eura.</w:t>
      </w:r>
    </w:p>
    <w:p w:rsidR="00D85C15" w:rsidRDefault="00D85C15" w:rsidP="00D85C15">
      <w:pPr>
        <w:spacing w:after="0" w:line="240" w:lineRule="auto"/>
        <w:jc w:val="both"/>
      </w:pPr>
      <w:r>
        <w:t xml:space="preserve"> P</w:t>
      </w:r>
      <w:r w:rsidRPr="007E22B5">
        <w:t>rihodi od nefinancijske imovine ostvareni u iznosu od</w:t>
      </w:r>
      <w:r>
        <w:t xml:space="preserve"> </w:t>
      </w:r>
      <w:r w:rsidR="00FF36E2">
        <w:t>71.463,17 eura</w:t>
      </w:r>
      <w:r w:rsidRPr="007E22B5">
        <w:t xml:space="preserve"> što je </w:t>
      </w:r>
      <w:r w:rsidR="00FF36E2">
        <w:t>68,60%</w:t>
      </w:r>
      <w:r w:rsidR="00852623">
        <w:t xml:space="preserve"> više</w:t>
      </w:r>
      <w:r w:rsidRPr="007E22B5">
        <w:t xml:space="preserve"> u odnosu na </w:t>
      </w:r>
      <w:r w:rsidR="00852623">
        <w:t>izvršenje 2022. godine.</w:t>
      </w:r>
      <w:r w:rsidRPr="007E22B5">
        <w:t xml:space="preserve"> Te prihode čine prihodi od naknada za koncesije ostvareni u iznosu od </w:t>
      </w:r>
      <w:r w:rsidR="00852623">
        <w:t>16.985,35 eura</w:t>
      </w:r>
      <w:r w:rsidRPr="007E22B5">
        <w:t xml:space="preserve">, prihodi od zakupa i iznajmljivanja imovine ostvarene u iznosu od </w:t>
      </w:r>
      <w:r w:rsidR="00852623">
        <w:t>53.808,90 eura</w:t>
      </w:r>
      <w:r w:rsidRPr="007E22B5">
        <w:t xml:space="preserve">, naknada za korištenje nefinancijske imovine u iznosu od </w:t>
      </w:r>
      <w:r w:rsidR="00852623">
        <w:t>9,27 eura</w:t>
      </w:r>
      <w:r w:rsidRPr="007E22B5">
        <w:t xml:space="preserve"> te prihodi od nefinancijske imovine u iznosu od</w:t>
      </w:r>
      <w:r w:rsidR="00852623">
        <w:t xml:space="preserve"> 659,65 eura.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852623" w:rsidRDefault="00D85C15" w:rsidP="00D85C1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lastRenderedPageBreak/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852623">
        <w:rPr>
          <w:i w:val="0"/>
        </w:rPr>
        <w:t>678.166,85 eura i ostvareni su u skladu s planiranim sredstvima a index izvršenja u donosu na izvršenje prošle godine je 148,73%.</w:t>
      </w:r>
    </w:p>
    <w:p w:rsidR="00852623" w:rsidRDefault="00D85C15" w:rsidP="00D85C15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 Navedene prihode čine upravne i administrativne pristojbe u iznosu od </w:t>
      </w:r>
      <w:r w:rsidR="00852623">
        <w:rPr>
          <w:i w:val="0"/>
        </w:rPr>
        <w:t>46.344,45 eura</w:t>
      </w:r>
      <w:r w:rsidRPr="007E22B5">
        <w:rPr>
          <w:i w:val="0"/>
        </w:rPr>
        <w:t xml:space="preserve">, prihodi po posebnim propisima u iznosu od </w:t>
      </w:r>
      <w:r w:rsidR="00852623">
        <w:rPr>
          <w:i w:val="0"/>
        </w:rPr>
        <w:t>73.467,46 eura</w:t>
      </w:r>
      <w:r w:rsidRPr="007E22B5">
        <w:rPr>
          <w:i w:val="0"/>
        </w:rPr>
        <w:t>.</w:t>
      </w:r>
      <w:r w:rsidR="00852623">
        <w:rPr>
          <w:i w:val="0"/>
        </w:rPr>
        <w:t xml:space="preserve"> Prihodi po posebnim propisima ostvareni su u manjem opsegu nego u 2022. godini radi manjeg sufinanciranja građana potroška vode s hidranata iz razloga što je Vodovod Zadar preuzeo većinu mjesne mreže u  Vinjeracu i Slivnici.</w:t>
      </w:r>
    </w:p>
    <w:p w:rsidR="00852623" w:rsidRDefault="00852623" w:rsidP="00D85C15">
      <w:pPr>
        <w:pStyle w:val="NoSpacing"/>
        <w:jc w:val="both"/>
        <w:rPr>
          <w:i w:val="0"/>
        </w:rPr>
      </w:pPr>
    </w:p>
    <w:p w:rsidR="00852623" w:rsidRDefault="00852623" w:rsidP="00D85C15">
      <w:pPr>
        <w:pStyle w:val="NoSpacing"/>
        <w:jc w:val="both"/>
        <w:rPr>
          <w:i w:val="0"/>
        </w:rPr>
      </w:pPr>
      <w:r>
        <w:rPr>
          <w:i w:val="0"/>
        </w:rPr>
        <w:t>Prihodi od komunakne naknade i komunalnog doprinosa ostvareni su u iznosu od 558.354,94 eura i ostvareni su u većem opsegu nego u 2022. godini .</w:t>
      </w:r>
      <w:r w:rsidR="00D85C15">
        <w:rPr>
          <w:i w:val="0"/>
        </w:rPr>
        <w:t xml:space="preserve"> </w:t>
      </w:r>
    </w:p>
    <w:p w:rsidR="00376B41" w:rsidRDefault="00852623" w:rsidP="00D85C15">
      <w:pPr>
        <w:pStyle w:val="NoSpacing"/>
        <w:jc w:val="both"/>
        <w:rPr>
          <w:i w:val="0"/>
        </w:rPr>
      </w:pPr>
      <w:r>
        <w:rPr>
          <w:i w:val="0"/>
        </w:rPr>
        <w:t>Komunalni doprinos ostvaren je u izn</w:t>
      </w:r>
      <w:r w:rsidR="00376B41">
        <w:rPr>
          <w:i w:val="0"/>
        </w:rPr>
        <w:t>osu od 211.544,60 eura  a prihodi od komunalne naknade ostvareni su u iznosu od 346.810,34 eura.</w:t>
      </w:r>
    </w:p>
    <w:p w:rsidR="00376B41" w:rsidRDefault="00376B41" w:rsidP="00D85C15">
      <w:pPr>
        <w:pStyle w:val="NoSpacing"/>
        <w:jc w:val="both"/>
        <w:rPr>
          <w:i w:val="0"/>
        </w:rPr>
      </w:pPr>
      <w:r w:rsidRPr="003771C9">
        <w:rPr>
          <w:b/>
          <w:i w:val="0"/>
        </w:rPr>
        <w:t xml:space="preserve"> </w:t>
      </w:r>
      <w:r w:rsidR="00D85C15" w:rsidRPr="003771C9">
        <w:rPr>
          <w:b/>
          <w:i w:val="0"/>
        </w:rPr>
        <w:t>Prihodi od prodaje proizvoda i robe te pruženih usluga i prihodi od donacija (grupa66)</w:t>
      </w:r>
      <w:r w:rsidR="00D85C15" w:rsidRPr="003771C9">
        <w:t xml:space="preserve"> </w:t>
      </w:r>
      <w:r w:rsidR="00D85C15" w:rsidRPr="003771C9">
        <w:rPr>
          <w:i w:val="0"/>
        </w:rPr>
        <w:t>ostvareni su u iznosu od</w:t>
      </w:r>
      <w:r w:rsidR="00D85C15">
        <w:rPr>
          <w:i w:val="0"/>
        </w:rPr>
        <w:t xml:space="preserve"> </w:t>
      </w:r>
      <w:r>
        <w:rPr>
          <w:i w:val="0"/>
        </w:rPr>
        <w:t>11.964,96 eura.</w:t>
      </w:r>
    </w:p>
    <w:p w:rsidR="00D85C15" w:rsidRPr="003771C9" w:rsidRDefault="00D85C15" w:rsidP="00D85C15">
      <w:pPr>
        <w:pStyle w:val="NoSpacing"/>
        <w:jc w:val="both"/>
        <w:rPr>
          <w:b/>
          <w:i w:val="0"/>
        </w:rPr>
      </w:pPr>
      <w:r w:rsidRPr="003771C9">
        <w:rPr>
          <w:i w:val="0"/>
        </w:rPr>
        <w:t xml:space="preserve"> Prihodi od pruženih usluga iznose  odnose se na naplaćene materijalne troškove Hrvatskim vodama  i uplatu 10% od uplaćene slivne vodne naknade Hrvatskim voda</w:t>
      </w:r>
      <w:r>
        <w:rPr>
          <w:i w:val="0"/>
        </w:rPr>
        <w:t>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D85C15" w:rsidRDefault="00D85C15" w:rsidP="00D85C15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>ostvareni su u iznosu od</w:t>
      </w:r>
      <w:r>
        <w:t xml:space="preserve"> </w:t>
      </w:r>
      <w:r w:rsidR="00376B41">
        <w:t>9.342,75 eura</w:t>
      </w:r>
      <w:r>
        <w:t xml:space="preserve"> a odnose se na prihode od ostali</w:t>
      </w:r>
      <w:r w:rsidR="00376B41">
        <w:t>h kazni(nepropisno parkiranje) i ostali</w:t>
      </w:r>
      <w:r w:rsidR="00F86CA7">
        <w:t xml:space="preserve">e </w:t>
      </w:r>
      <w:r w:rsidR="00376B41">
        <w:t>prihoda.</w:t>
      </w:r>
    </w:p>
    <w:p w:rsidR="00D85C15" w:rsidRDefault="00D85C15" w:rsidP="00D85C15">
      <w:pPr>
        <w:spacing w:after="0" w:line="240" w:lineRule="auto"/>
        <w:jc w:val="both"/>
      </w:pPr>
    </w:p>
    <w:p w:rsidR="00D85C15" w:rsidRDefault="00D85C15" w:rsidP="00D85C15">
      <w:pPr>
        <w:spacing w:after="0" w:line="240" w:lineRule="auto"/>
        <w:jc w:val="both"/>
      </w:pPr>
      <w:r w:rsidRPr="00DD6708">
        <w:rPr>
          <w:b/>
        </w:rPr>
        <w:t>Proračunski korisnik Dječji vrtić „Cvrčak Posedarje</w:t>
      </w:r>
      <w:r>
        <w:rPr>
          <w:b/>
        </w:rPr>
        <w:t xml:space="preserve"> </w:t>
      </w:r>
      <w:r>
        <w:t xml:space="preserve">ostvario je namjenske prihode u iznosu od </w:t>
      </w:r>
      <w:r w:rsidR="00376B41">
        <w:t>56.411,94 eura</w:t>
      </w:r>
      <w:r>
        <w:t xml:space="preserve"> od sufinanciranja cijene boravka djece u dječjem vrtiću, prihode od tekućih pomoći iz proračuna koji im nije nadležan u iznosu od </w:t>
      </w:r>
      <w:r w:rsidR="00376B41">
        <w:t>1.911,56 eura.</w:t>
      </w:r>
      <w:r>
        <w:t xml:space="preserve"> </w:t>
      </w:r>
    </w:p>
    <w:p w:rsidR="00D85C15" w:rsidRDefault="00D85C15" w:rsidP="00D85C15">
      <w:pPr>
        <w:spacing w:after="0" w:line="240" w:lineRule="auto"/>
        <w:jc w:val="both"/>
        <w:rPr>
          <w:i/>
        </w:rPr>
      </w:pPr>
    </w:p>
    <w:p w:rsidR="00D85C15" w:rsidRDefault="00D85C15" w:rsidP="00D85C15">
      <w:pPr>
        <w:pStyle w:val="NoSpacing"/>
        <w:jc w:val="both"/>
        <w:rPr>
          <w:i w:val="0"/>
        </w:rPr>
      </w:pPr>
      <w:r w:rsidRPr="0044556C">
        <w:rPr>
          <w:b/>
          <w:i w:val="0"/>
        </w:rPr>
        <w:t>Prihodi od prodaje nefinancijske imovine (grupa 71</w:t>
      </w:r>
      <w:r>
        <w:rPr>
          <w:i w:val="0"/>
        </w:rPr>
        <w:t xml:space="preserve">) ostvareni su u iznosu od </w:t>
      </w:r>
      <w:r w:rsidR="00376B41">
        <w:rPr>
          <w:i w:val="0"/>
        </w:rPr>
        <w:t>965.212,42 eura.</w:t>
      </w:r>
      <w:r>
        <w:rPr>
          <w:i w:val="0"/>
        </w:rPr>
        <w:t xml:space="preserve"> </w:t>
      </w:r>
    </w:p>
    <w:p w:rsidR="00BD31C5" w:rsidRDefault="00D85C15" w:rsidP="000C2713">
      <w:pPr>
        <w:pStyle w:val="NoSpacing"/>
        <w:jc w:val="both"/>
        <w:rPr>
          <w:i w:val="0"/>
        </w:rPr>
      </w:pPr>
      <w:r>
        <w:rPr>
          <w:i w:val="0"/>
        </w:rPr>
        <w:t xml:space="preserve">Prihode čine prihodi od prijašnjih obveza za prodaju poljoprivrednog zemljišta u iznosu od </w:t>
      </w:r>
      <w:r w:rsidR="00376B41">
        <w:rPr>
          <w:i w:val="0"/>
        </w:rPr>
        <w:t xml:space="preserve">132.722,80 eura, prihodi od prodaje građevinskih parcela u Poslovnoj zoni u Posedarju i građveinskih parcela u Slivnici u iznosu od </w:t>
      </w:r>
      <w:r w:rsidR="000C2713">
        <w:rPr>
          <w:i w:val="0"/>
        </w:rPr>
        <w:t>738.681,34 eura. Prihodi od dugogodišnjeg zakupa grobniva iznose 93.808,28 eura</w:t>
      </w:r>
    </w:p>
    <w:p w:rsidR="00F86CA7" w:rsidRDefault="00F86CA7" w:rsidP="00F86CA7">
      <w:pPr>
        <w:pStyle w:val="NoSpacing"/>
        <w:jc w:val="both"/>
        <w:rPr>
          <w:b/>
          <w:i w:val="0"/>
        </w:rPr>
      </w:pPr>
    </w:p>
    <w:p w:rsidR="00F86CA7" w:rsidRPr="007E22B5" w:rsidRDefault="00F86CA7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Pr="007E22B5">
        <w:rPr>
          <w:b/>
          <w:i w:val="0"/>
        </w:rPr>
        <w:t>.2. Rashodi i izdaci</w:t>
      </w:r>
    </w:p>
    <w:p w:rsidR="00F86CA7" w:rsidRDefault="00F86CA7" w:rsidP="00F86CA7">
      <w:pPr>
        <w:pStyle w:val="NoSpacing"/>
        <w:jc w:val="both"/>
        <w:rPr>
          <w:i w:val="0"/>
        </w:rPr>
      </w:pPr>
      <w:r w:rsidRPr="007E22B5">
        <w:rPr>
          <w:i w:val="0"/>
        </w:rPr>
        <w:t>Ukupni rashodi i izdaci u razdoblju od 01.</w:t>
      </w:r>
      <w:r>
        <w:rPr>
          <w:i w:val="0"/>
        </w:rPr>
        <w:t>01</w:t>
      </w:r>
      <w:r w:rsidRPr="007E22B5">
        <w:rPr>
          <w:i w:val="0"/>
        </w:rPr>
        <w:t xml:space="preserve">  do 31.12.20</w:t>
      </w:r>
      <w:r>
        <w:rPr>
          <w:i w:val="0"/>
        </w:rPr>
        <w:t>23</w:t>
      </w:r>
      <w:r w:rsidRPr="007E22B5">
        <w:rPr>
          <w:i w:val="0"/>
        </w:rPr>
        <w:t xml:space="preserve">.g. iznose </w:t>
      </w:r>
      <w:r>
        <w:rPr>
          <w:i w:val="0"/>
        </w:rPr>
        <w:t xml:space="preserve">3.714.247,58 eura. Rashodi poslovanja iznose 2.590.292,73 eura , rashodi za nabvu nefinancijske imovine iznose 1.113.409,41 eura  i izdaci za financijsku imovinu i otplatu zajmova iznose </w:t>
      </w:r>
      <w:r w:rsidR="008C132E">
        <w:rPr>
          <w:i w:val="0"/>
        </w:rPr>
        <w:t>10.545,44 eura.</w:t>
      </w:r>
      <w:r>
        <w:rPr>
          <w:i w:val="0"/>
        </w:rPr>
        <w:t xml:space="preserve"> </w:t>
      </w:r>
    </w:p>
    <w:p w:rsidR="00F86CA7" w:rsidRDefault="00F86CA7" w:rsidP="00F86CA7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</w:p>
    <w:p w:rsidR="00F86CA7" w:rsidRPr="00944E56" w:rsidRDefault="00F86CA7" w:rsidP="00F86CA7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  <w:t xml:space="preserve">Rashodi i izdaci </w:t>
      </w:r>
      <w:r w:rsidRPr="00944E56">
        <w:rPr>
          <w:i/>
          <w:szCs w:val="24"/>
        </w:rPr>
        <w:t xml:space="preserve"> za  20</w:t>
      </w:r>
      <w:r>
        <w:rPr>
          <w:i/>
          <w:szCs w:val="24"/>
        </w:rPr>
        <w:t>2</w:t>
      </w:r>
      <w:r w:rsidR="008C132E">
        <w:rPr>
          <w:i/>
          <w:szCs w:val="24"/>
        </w:rPr>
        <w:t>2</w:t>
      </w:r>
      <w:r w:rsidRPr="00944E56">
        <w:rPr>
          <w:i/>
          <w:szCs w:val="24"/>
        </w:rPr>
        <w:t>. i  20</w:t>
      </w:r>
      <w:r>
        <w:rPr>
          <w:i/>
          <w:szCs w:val="24"/>
        </w:rPr>
        <w:t>2</w:t>
      </w:r>
      <w:r w:rsidR="008C132E">
        <w:rPr>
          <w:i/>
          <w:szCs w:val="24"/>
        </w:rPr>
        <w:t>3</w:t>
      </w:r>
      <w:r w:rsidRPr="00944E56">
        <w:rPr>
          <w:i/>
          <w:szCs w:val="24"/>
        </w:rPr>
        <w:t>. godinu – ekonomska klasifikacija</w:t>
      </w:r>
    </w:p>
    <w:tbl>
      <w:tblPr>
        <w:tblW w:w="9901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F86CA7" w:rsidRPr="007C5DF9" w:rsidTr="008C132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Default="00F86CA7" w:rsidP="00A311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</w:p>
          <w:p w:rsidR="00F86CA7" w:rsidRPr="007C5DF9" w:rsidRDefault="00F86CA7" w:rsidP="00A311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8C13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8C132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8C13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8C132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8C13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8C132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A311B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A311B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ostvar.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6(5/3)*100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7(5/4)*100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446.569,04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561.212,05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558.234,08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125,01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99,47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873.559,34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1.531.258,53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1.470.407,17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168,32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96,03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6.791,86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7.243,79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7.406,89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102,25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Pomoći dane u inozemstvo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4.592,21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36.809,91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39.300,93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855,82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106,77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77.995,89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8C132E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147.329,38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150.106,23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192,45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101,88</w:t>
            </w:r>
          </w:p>
        </w:tc>
      </w:tr>
      <w:tr w:rsidR="00F86CA7" w:rsidRPr="007C5DF9" w:rsidTr="008C132E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Ostali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210.282,68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335.004,02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364.837,43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173,05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8C132E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108,91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nabavu neproizvedene dug.imovine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185.643,51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116.250,41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253.222,71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136,40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217,83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nabavu 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642.260,56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819.107,48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860.186,70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133,93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105,02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2.447.695,08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FA2" w:rsidRPr="007C5DF9" w:rsidRDefault="00747FA2" w:rsidP="00747F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3.554.215,47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3.703.702,14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151,31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747FA2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104,21</w:t>
            </w:r>
          </w:p>
        </w:tc>
      </w:tr>
    </w:tbl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747FA2">
        <w:rPr>
          <w:i w:val="0"/>
        </w:rPr>
        <w:t>314.396,11 eura</w:t>
      </w:r>
      <w:r>
        <w:rPr>
          <w:i w:val="0"/>
        </w:rPr>
        <w:t xml:space="preserve"> i to </w:t>
      </w:r>
      <w:r w:rsidR="00747FA2">
        <w:rPr>
          <w:i w:val="0"/>
        </w:rPr>
        <w:t>rashodi</w:t>
      </w:r>
      <w:r>
        <w:rPr>
          <w:i w:val="0"/>
        </w:rPr>
        <w:t xml:space="preserve"> koji se financiraju iz proračuna Općine Posedarje u iznosu od </w:t>
      </w:r>
      <w:r w:rsidR="00747FA2">
        <w:rPr>
          <w:i w:val="0"/>
        </w:rPr>
        <w:t>255.174,38 eura</w:t>
      </w:r>
      <w:r>
        <w:rPr>
          <w:i w:val="0"/>
        </w:rPr>
        <w:t xml:space="preserve"> te rashodi financirani vlastitim sredstvima iz proračuna DV u iznosu od</w:t>
      </w:r>
      <w:r w:rsidR="00747FA2">
        <w:rPr>
          <w:i w:val="0"/>
        </w:rPr>
        <w:t>59.221,73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Pr="007E22B5" w:rsidRDefault="00F86CA7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Pr="007E22B5">
        <w:rPr>
          <w:b/>
          <w:i w:val="0"/>
        </w:rPr>
        <w:t>.2.</w:t>
      </w:r>
      <w:r w:rsidR="00747FA2">
        <w:rPr>
          <w:b/>
          <w:i w:val="0"/>
        </w:rPr>
        <w:t>1</w:t>
      </w:r>
      <w:r w:rsidRPr="007E22B5">
        <w:rPr>
          <w:b/>
          <w:i w:val="0"/>
        </w:rPr>
        <w:t xml:space="preserve"> Rashodi poslovanja</w:t>
      </w:r>
    </w:p>
    <w:p w:rsidR="00F86CA7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Rashodi poslovanja ostvareni su u iznosu od </w:t>
      </w:r>
      <w:r w:rsidR="00747FA2">
        <w:rPr>
          <w:i w:val="0"/>
        </w:rPr>
        <w:t>2.590.292,73 eura</w:t>
      </w:r>
      <w:r>
        <w:rPr>
          <w:i w:val="0"/>
        </w:rPr>
        <w:t xml:space="preserve"> ili </w:t>
      </w:r>
      <w:r w:rsidR="00747FA2">
        <w:rPr>
          <w:i w:val="0"/>
        </w:rPr>
        <w:t>98,91</w:t>
      </w:r>
      <w:r>
        <w:rPr>
          <w:i w:val="0"/>
        </w:rPr>
        <w:t>% od planiranih</w:t>
      </w:r>
      <w:r w:rsidR="00747FA2">
        <w:rPr>
          <w:i w:val="0"/>
        </w:rPr>
        <w:t xml:space="preserve"> 2.618.857,58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BC69F6">
        <w:rPr>
          <w:i w:val="0"/>
        </w:rPr>
        <w:t>558.234,08 eura</w:t>
      </w:r>
      <w:r w:rsidR="00256A0F">
        <w:rPr>
          <w:i w:val="0"/>
        </w:rPr>
        <w:t>.</w:t>
      </w:r>
      <w:r>
        <w:rPr>
          <w:i w:val="0"/>
        </w:rPr>
        <w:t xml:space="preserve"> U te rashode uključene su bruto plaće zaposlenih djelatnika u JUO-a i djelatnika zaposlenih  u DV Cvrčak Posedarje, ostali rashodi za zaposlene i doprinosi na plaće. Rashodi JUO-a Općine Posedarje iznose </w:t>
      </w:r>
      <w:r w:rsidR="00256A0F">
        <w:rPr>
          <w:i w:val="0"/>
        </w:rPr>
        <w:t xml:space="preserve">344.784,00 eura </w:t>
      </w:r>
      <w:r>
        <w:rPr>
          <w:i w:val="0"/>
        </w:rPr>
        <w:t xml:space="preserve">a rashodi Dječjeg vrtića Cvrčak iznose </w:t>
      </w:r>
      <w:r w:rsidR="00256A0F">
        <w:rPr>
          <w:i w:val="0"/>
        </w:rPr>
        <w:t>213.450,08 eura . Rashodi za zaposlene ostvareni su u većem opsegu nego u 2022. godini radi potrebe zapošljavanja novih djelatnika i povratka djelatnika s bolovanja na teret HZZO-a.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C828EE">
      <w:pPr>
        <w:pStyle w:val="NoSpacing"/>
        <w:jc w:val="both"/>
        <w:rPr>
          <w:i w:val="0"/>
        </w:rPr>
      </w:pPr>
    </w:p>
    <w:p w:rsidR="00F86CA7" w:rsidRDefault="00F86CA7" w:rsidP="00C828EE">
      <w:pPr>
        <w:pStyle w:val="NoSpacing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 xml:space="preserve">iznose </w:t>
      </w:r>
      <w:r w:rsidR="00256A0F">
        <w:rPr>
          <w:i w:val="0"/>
        </w:rPr>
        <w:t>1.470.407,17 eura</w:t>
      </w:r>
      <w:r>
        <w:rPr>
          <w:i w:val="0"/>
        </w:rPr>
        <w:t xml:space="preserve"> a planirani su u iznosu od </w:t>
      </w:r>
      <w:r w:rsidR="00256A0F">
        <w:rPr>
          <w:i w:val="0"/>
        </w:rPr>
        <w:t>1.531.258,53 eura</w:t>
      </w:r>
      <w:r>
        <w:rPr>
          <w:i w:val="0"/>
        </w:rPr>
        <w:t xml:space="preserve">   i čine najznačajniju stavku među rashodima proračuna. Materijalni rashodi JUO-a iznose </w:t>
      </w:r>
      <w:r w:rsidR="00256A0F">
        <w:rPr>
          <w:i w:val="0"/>
        </w:rPr>
        <w:t>1.3952.995,68 eura</w:t>
      </w:r>
      <w:r>
        <w:rPr>
          <w:i w:val="0"/>
        </w:rPr>
        <w:t xml:space="preserve"> a rashodi proračunskog korisnika iznose </w:t>
      </w:r>
      <w:r w:rsidR="00256A0F">
        <w:rPr>
          <w:i w:val="0"/>
        </w:rPr>
        <w:t>74.411,49 eura.</w:t>
      </w:r>
    </w:p>
    <w:p w:rsidR="00256A0F" w:rsidRDefault="00F86CA7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Rashodi obuhvaćaju naknade troškova zaposlenima u iznosu od </w:t>
      </w:r>
      <w:r w:rsidR="00256A0F">
        <w:rPr>
          <w:i w:val="0"/>
        </w:rPr>
        <w:t>13.999,29 eura od čega su rashodi JUO-a 6.157,78 eura a rashodi PK Dječji vrić Cvrčak 7.841,51 eura.</w:t>
      </w:r>
    </w:p>
    <w:p w:rsidR="00256A0F" w:rsidRDefault="00256A0F" w:rsidP="00C828EE">
      <w:pPr>
        <w:pStyle w:val="NoSpacing"/>
        <w:jc w:val="both"/>
        <w:rPr>
          <w:i w:val="0"/>
        </w:rPr>
      </w:pPr>
      <w:r>
        <w:rPr>
          <w:i w:val="0"/>
        </w:rPr>
        <w:t>Rashodi za materijal i energiju iznose 249.300,07 eura od čega  troškov</w:t>
      </w:r>
      <w:r w:rsidR="00A311BE">
        <w:rPr>
          <w:i w:val="0"/>
        </w:rPr>
        <w:t>i</w:t>
      </w:r>
      <w:r>
        <w:rPr>
          <w:i w:val="0"/>
        </w:rPr>
        <w:t xml:space="preserve"> JUO-a</w:t>
      </w:r>
      <w:r w:rsidR="009B5830">
        <w:rPr>
          <w:i w:val="0"/>
        </w:rPr>
        <w:t xml:space="preserve"> iznose 203.872,71 eura</w:t>
      </w:r>
      <w:r w:rsidR="00C828EE">
        <w:rPr>
          <w:i w:val="0"/>
        </w:rPr>
        <w:t xml:space="preserve"> a troškovi PK vrtića 45.427,36 eura  </w:t>
      </w:r>
      <w:r>
        <w:rPr>
          <w:i w:val="0"/>
        </w:rPr>
        <w:t xml:space="preserve">  (odnose se na uredski materijal i ostale materijalne rashode, matrijal i sriovine, energiju, materijal i djelovi za tekuće i investicijksko održavanje, sitni inventar i autogume, službenu i radnu odjeću)</w:t>
      </w:r>
      <w:r w:rsidR="00C828EE">
        <w:rPr>
          <w:i w:val="0"/>
        </w:rPr>
        <w:t>.</w:t>
      </w:r>
    </w:p>
    <w:p w:rsidR="00C828EE" w:rsidRDefault="00F86CA7" w:rsidP="00C828EE">
      <w:pPr>
        <w:pStyle w:val="NoSpacing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C828EE">
        <w:rPr>
          <w:i w:val="0"/>
        </w:rPr>
        <w:t xml:space="preserve">1.055.476,10 eura i bilježe značajan rast u odnosu na ostvarenje prošle godine. Razlog tog povećanja su novi zahvati u održavanju komunalne infrastruktue. </w:t>
      </w:r>
    </w:p>
    <w:p w:rsidR="00F86CA7" w:rsidRDefault="00F86CA7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 Navedene rashode čine rashodi za usluge pošte i telefona, usluge tekućeg i investicijskog održavanja, usluge promidžbe i informiranja, komunalne usluge, zakupnina i najamnina, zdravstvene i veterinarske usluge ,intelektualne i osobne usluge, računalne usluge i ostale usluge.</w:t>
      </w:r>
      <w:r w:rsidR="00C828EE">
        <w:rPr>
          <w:i w:val="0"/>
        </w:rPr>
        <w:t xml:space="preserve"> Rashodi za usluge JUO-a iznose 1.037.716,64 eura a rashodi PK vrtića iznose 17.759,46 eura.</w:t>
      </w:r>
    </w:p>
    <w:p w:rsidR="00C828EE" w:rsidRDefault="00F86CA7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C828EE">
        <w:rPr>
          <w:i w:val="0"/>
        </w:rPr>
        <w:t>151.631,71 euro (odnose se na naknade članovima predstavničkih tijela,  premije osiguranja, reprezentacija, troškovi članarina, pristojbe i naknade i ostali nespomenuti rashodi poslovanja)</w:t>
      </w:r>
    </w:p>
    <w:p w:rsidR="00C828EE" w:rsidRDefault="00C828EE" w:rsidP="00C828EE">
      <w:pPr>
        <w:pStyle w:val="NoSpacing"/>
        <w:jc w:val="both"/>
        <w:rPr>
          <w:i w:val="0"/>
        </w:rPr>
      </w:pPr>
      <w:r>
        <w:rPr>
          <w:i w:val="0"/>
        </w:rPr>
        <w:t xml:space="preserve"> i znatno su veći nego u istom izvještajnom razdoblju prošle godine. Na to povećanje su utjecali troškovi oko održavanja izbora za Mjesne odobore i troškovi sudskih postupaka iz prijašnjih godina.</w:t>
      </w:r>
    </w:p>
    <w:p w:rsidR="00F86CA7" w:rsidRDefault="00C828EE" w:rsidP="00C828EE">
      <w:pPr>
        <w:pStyle w:val="NoSpacing"/>
        <w:jc w:val="both"/>
        <w:rPr>
          <w:i w:val="0"/>
        </w:rPr>
      </w:pPr>
      <w:r>
        <w:rPr>
          <w:i w:val="0"/>
        </w:rPr>
        <w:t>Rashodi JUO-a iznose 148.248,55 eura a trošk</w:t>
      </w:r>
      <w:r w:rsidR="00A311BE">
        <w:rPr>
          <w:i w:val="0"/>
        </w:rPr>
        <w:t>v</w:t>
      </w:r>
      <w:r>
        <w:rPr>
          <w:i w:val="0"/>
        </w:rPr>
        <w:t xml:space="preserve">i PK vrtića iznose 3.383,16 eura. </w:t>
      </w:r>
      <w:r w:rsidR="00A311BE">
        <w:rPr>
          <w:i w:val="0"/>
        </w:rPr>
        <w:t>Troškovi se</w:t>
      </w:r>
      <w:r w:rsidR="00F86CA7">
        <w:rPr>
          <w:i w:val="0"/>
        </w:rPr>
        <w:t xml:space="preserve"> odnose na naknade članovima predstavničkih tijela,  premije osiguranja, reprezentacija, troškovi članarina, pristojbe i naknade i ostali nespomenuti rashodi poslovanja.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020733">
        <w:rPr>
          <w:i w:val="0"/>
        </w:rPr>
        <w:t>7.406,89 eura i ostvareni su u razini prošlogodišnjih u u skladu s ovogodišnjim planom.Te</w:t>
      </w:r>
      <w:r>
        <w:rPr>
          <w:i w:val="0"/>
        </w:rPr>
        <w:t xml:space="preserve"> rashod</w:t>
      </w:r>
      <w:r w:rsidR="00020733">
        <w:rPr>
          <w:i w:val="0"/>
        </w:rPr>
        <w:t xml:space="preserve">e čine rashodi za </w:t>
      </w:r>
      <w:r>
        <w:rPr>
          <w:i w:val="0"/>
        </w:rPr>
        <w:t xml:space="preserve"> bankarske usluge i usluge platnog  prometa, zatezne kamate i ostali nespomenuti financijski rashodi. </w:t>
      </w:r>
      <w:r w:rsidR="00020733">
        <w:rPr>
          <w:i w:val="0"/>
        </w:rPr>
        <w:t>Rashodi JUO-a iznose 6.909,34 eura a rashodi PK iznose 497,55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020733" w:rsidRDefault="00F86CA7" w:rsidP="00F86CA7">
      <w:pPr>
        <w:pStyle w:val="NoSpacing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>
        <w:rPr>
          <w:i w:val="0"/>
        </w:rPr>
        <w:t xml:space="preserve"> </w:t>
      </w:r>
      <w:r w:rsidR="00020733">
        <w:rPr>
          <w:i w:val="0"/>
        </w:rPr>
        <w:t>39.300,93 eura i ostvarene su u znatno većem iznosu nego prošlu godinu a u granicama su ovogodišnjeg plana. Te rashode čine</w:t>
      </w:r>
      <w:r w:rsidRPr="006C7F5F">
        <w:rPr>
          <w:i w:val="0"/>
        </w:rPr>
        <w:t xml:space="preserve"> pomoć</w:t>
      </w:r>
      <w:r w:rsidR="00020733">
        <w:rPr>
          <w:i w:val="0"/>
        </w:rPr>
        <w:t>i</w:t>
      </w:r>
      <w:r w:rsidRPr="006C7F5F">
        <w:rPr>
          <w:i w:val="0"/>
        </w:rPr>
        <w:t xml:space="preserve"> </w:t>
      </w:r>
      <w:r>
        <w:rPr>
          <w:i w:val="0"/>
        </w:rPr>
        <w:t xml:space="preserve">dane proračunskim korisnicima drugih proračuna </w:t>
      </w:r>
      <w:r w:rsidR="00020733">
        <w:rPr>
          <w:i w:val="0"/>
        </w:rPr>
        <w:t xml:space="preserve">  a odnose se na pomoć DV Latica za boravak djece s poteškoćama i promoć dječjem vrtiću Ljubičica za boravak djece s područja Općine Posedarje.  </w:t>
      </w:r>
    </w:p>
    <w:p w:rsidR="00020733" w:rsidRDefault="00020733" w:rsidP="00F86CA7">
      <w:pPr>
        <w:pStyle w:val="NoSpacing"/>
        <w:jc w:val="both"/>
        <w:rPr>
          <w:i w:val="0"/>
        </w:rPr>
      </w:pPr>
    </w:p>
    <w:p w:rsidR="00020733" w:rsidRDefault="00F86CA7" w:rsidP="00F86CA7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Naknade građanima i kućanstvima (grupa 37)</w:t>
      </w:r>
      <w:r>
        <w:rPr>
          <w:b/>
          <w:i w:val="0"/>
        </w:rPr>
        <w:t xml:space="preserve"> </w:t>
      </w:r>
      <w:r w:rsidRPr="00FD37E9">
        <w:rPr>
          <w:i w:val="0"/>
        </w:rPr>
        <w:t>ostvareni su u iznosu od</w:t>
      </w:r>
      <w:r>
        <w:rPr>
          <w:i w:val="0"/>
        </w:rPr>
        <w:t xml:space="preserve"> </w:t>
      </w:r>
      <w:r w:rsidR="00020733">
        <w:rPr>
          <w:i w:val="0"/>
        </w:rPr>
        <w:t>150.106,23 eura što je u odnosu na izvršenje prošle godine 192,45% a izvršeni su u skladu s ovogodišnjim planom.</w:t>
      </w:r>
      <w:r w:rsidRPr="00FD37E9">
        <w:rPr>
          <w:i w:val="0"/>
        </w:rPr>
        <w:t xml:space="preserve"> </w:t>
      </w:r>
    </w:p>
    <w:p w:rsidR="00F86CA7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 Naknade građanima u novcu ostvarne su z iznosu od</w:t>
      </w:r>
      <w:r w:rsidR="002E0B7E">
        <w:rPr>
          <w:i w:val="0"/>
        </w:rPr>
        <w:t xml:space="preserve"> </w:t>
      </w:r>
      <w:r w:rsidR="00020733">
        <w:rPr>
          <w:i w:val="0"/>
        </w:rPr>
        <w:t>94.690,18 eura</w:t>
      </w:r>
      <w:r>
        <w:rPr>
          <w:i w:val="0"/>
        </w:rPr>
        <w:t xml:space="preserve"> a odnose se na stipendije za studente u iznosu od </w:t>
      </w:r>
      <w:r w:rsidR="00020733">
        <w:rPr>
          <w:i w:val="0"/>
        </w:rPr>
        <w:t>39.393,84 eura</w:t>
      </w:r>
      <w:r>
        <w:rPr>
          <w:i w:val="0"/>
        </w:rPr>
        <w:t xml:space="preserve">, naknade za novorođenu djecu u iznosu od </w:t>
      </w:r>
      <w:r w:rsidR="00020733">
        <w:rPr>
          <w:i w:val="0"/>
        </w:rPr>
        <w:t>55.296,34 eura</w:t>
      </w:r>
      <w:r w:rsidR="002E0B7E">
        <w:rPr>
          <w:i w:val="0"/>
        </w:rPr>
        <w:t>. Naknade građanima i kućanstvima u naravi iznose 55.416,05 eura a odnose se na</w:t>
      </w:r>
      <w:r>
        <w:rPr>
          <w:i w:val="0"/>
        </w:rPr>
        <w:t xml:space="preserve"> sufinanciranje prijevoza za srednjoškolce u iznosu od </w:t>
      </w:r>
      <w:r w:rsidR="002E0B7E">
        <w:rPr>
          <w:i w:val="0"/>
        </w:rPr>
        <w:t>17.721,83 euro, troškovi stanovanja koji su izvršeni u iznosu od 3.814,11 eura a donse se na troškove stanovanja studentice u studentskom domu i troškove stanovanja za 6 štićenika Centra za socijalnu skrb</w:t>
      </w:r>
      <w:r>
        <w:rPr>
          <w:i w:val="0"/>
        </w:rPr>
        <w:t>i</w:t>
      </w:r>
      <w:r w:rsidR="002E0B7E">
        <w:rPr>
          <w:i w:val="0"/>
        </w:rPr>
        <w:t>,</w:t>
      </w:r>
      <w:r>
        <w:rPr>
          <w:i w:val="0"/>
        </w:rPr>
        <w:t xml:space="preserve"> sufinanciranje troškova za likovne kutije i radnih bilježnica za učenike osnovne škole</w:t>
      </w:r>
      <w:r w:rsidR="002E0B7E">
        <w:rPr>
          <w:i w:val="0"/>
        </w:rPr>
        <w:t xml:space="preserve"> u iznosu od 33.880,11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</w:t>
      </w:r>
      <w:r>
        <w:rPr>
          <w:i w:val="0"/>
        </w:rPr>
        <w:t>2</w:t>
      </w:r>
      <w:r w:rsidR="002E0B7E">
        <w:rPr>
          <w:i w:val="0"/>
        </w:rPr>
        <w:t>3</w:t>
      </w:r>
      <w:r w:rsidRPr="00FD37E9">
        <w:rPr>
          <w:i w:val="0"/>
        </w:rPr>
        <w:t>.g</w:t>
      </w:r>
      <w:r>
        <w:rPr>
          <w:i w:val="0"/>
        </w:rPr>
        <w:t>odini</w:t>
      </w:r>
      <w:r w:rsidRPr="00FD37E9">
        <w:rPr>
          <w:i w:val="0"/>
        </w:rPr>
        <w:t xml:space="preserve"> iznose </w:t>
      </w:r>
      <w:r w:rsidR="002E0B7E">
        <w:rPr>
          <w:i w:val="0"/>
        </w:rPr>
        <w:t>364.837,43 eura</w:t>
      </w:r>
      <w:r w:rsidRPr="00FD37E9">
        <w:rPr>
          <w:i w:val="0"/>
        </w:rPr>
        <w:t xml:space="preserve"> i indeks ostvarenja u odnosu na </w:t>
      </w:r>
      <w:r w:rsidR="002E0B7E">
        <w:rPr>
          <w:i w:val="0"/>
        </w:rPr>
        <w:t xml:space="preserve">izvršenje prošle godine je 173,50% a u odnosu na ovogodišnji plan izvršeni su u granicama planiranih. </w:t>
      </w:r>
      <w:r>
        <w:rPr>
          <w:i w:val="0"/>
        </w:rPr>
        <w:t>Ostali rashodi odnose se na pomoći i donacije dane na temelju programa javnih potreba u kulturi, sportu, predškolskom odgoju i školstvu i i socijalnoj skrbi.</w:t>
      </w:r>
      <w:r w:rsidR="002E0B7E">
        <w:rPr>
          <w:i w:val="0"/>
        </w:rPr>
        <w:t xml:space="preserve"> </w:t>
      </w:r>
    </w:p>
    <w:p w:rsidR="002E0B7E" w:rsidRDefault="002E0B7E" w:rsidP="00F86CA7">
      <w:pPr>
        <w:pStyle w:val="NoSpacing"/>
        <w:jc w:val="both"/>
        <w:rPr>
          <w:i w:val="0"/>
        </w:rPr>
      </w:pPr>
      <w:r>
        <w:rPr>
          <w:i w:val="0"/>
        </w:rPr>
        <w:t>Općina Posedarje je u 2023.g. po prvi put isplaćivala pomoći svojim umirovljenicima za Božić.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2E0B7E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="00F86CA7" w:rsidRPr="00FD37E9">
        <w:rPr>
          <w:b/>
          <w:i w:val="0"/>
        </w:rPr>
        <w:t xml:space="preserve">.2.2. </w:t>
      </w:r>
      <w:r w:rsidR="00F86CA7">
        <w:rPr>
          <w:b/>
          <w:i w:val="0"/>
        </w:rPr>
        <w:t>R</w:t>
      </w:r>
      <w:r w:rsidR="00F86CA7" w:rsidRPr="00FD37E9">
        <w:rPr>
          <w:b/>
          <w:i w:val="0"/>
        </w:rPr>
        <w:t>ashodi za nabavu nefinancijske imovine</w:t>
      </w:r>
    </w:p>
    <w:p w:rsidR="00F86CA7" w:rsidRDefault="00F86CA7" w:rsidP="00F86CA7">
      <w:pPr>
        <w:pStyle w:val="NoSpacing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056FBF">
        <w:rPr>
          <w:i w:val="0"/>
        </w:rPr>
        <w:t>1.113.409,41 euro što je 134,49% u odnosu na izvršenje prošle godine a 119,04% u odnosu na plan 2023. godine u iznosu od 935.357,89 eura.</w:t>
      </w:r>
      <w:r w:rsidRPr="00FD37E9">
        <w:rPr>
          <w:i w:val="0"/>
        </w:rPr>
        <w:t xml:space="preserve"> </w:t>
      </w:r>
    </w:p>
    <w:p w:rsidR="00056FBF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056FBF">
        <w:rPr>
          <w:i w:val="0"/>
        </w:rPr>
        <w:t>253.222,71 eura i ostvareni su iznad prošlogodišnjeg izvršenja i u znatno većem iznosu u odnosu na planirana sredstva. Najveći iznos od tih troškova odnosi se za ostalu nematerijalnu imovinu u iznosu od 227.185,72 eura (</w:t>
      </w:r>
      <w:r w:rsidR="00A31C41">
        <w:rPr>
          <w:i w:val="0"/>
        </w:rPr>
        <w:t>troškovi izmjene i dupune prostornog plana, troškovi izrade detaljnih urbanističkih planova te troškovi izrade projekata i studija).</w:t>
      </w:r>
    </w:p>
    <w:p w:rsidR="00A31C41" w:rsidRDefault="00A31C41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Rashodi za nabavu nefinancijske proizvedene imovine iznose 860.186,70 eura i izvršeni su u većem iznosu nego u 2022. godini a </w:t>
      </w:r>
      <w:r w:rsidR="00D64A25">
        <w:rPr>
          <w:i w:val="0"/>
        </w:rPr>
        <w:t xml:space="preserve"> u </w:t>
      </w:r>
      <w:r>
        <w:rPr>
          <w:i w:val="0"/>
        </w:rPr>
        <w:t>udnosu na planirana sredstva izvršena su u skladu s planom.</w:t>
      </w:r>
    </w:p>
    <w:p w:rsidR="00A31C41" w:rsidRDefault="00A31C41" w:rsidP="00F86CA7">
      <w:pPr>
        <w:pStyle w:val="NoSpacing"/>
        <w:jc w:val="both"/>
        <w:rPr>
          <w:i w:val="0"/>
        </w:rPr>
      </w:pPr>
      <w:r>
        <w:rPr>
          <w:i w:val="0"/>
        </w:rPr>
        <w:t>Te rashode čine rashodi za građevinske objekte  u iznosu od 722.375,74 eura (odnose se na</w:t>
      </w:r>
      <w:r w:rsidR="00D64A25">
        <w:rPr>
          <w:i w:val="0"/>
        </w:rPr>
        <w:t xml:space="preserve"> izgradnju ceta u Poslovnoj zoni u Posedarju, rashodi vezani za izgradnju i obnovu sportskih objekata u iznosu od 60.869,16 eura, ulaganje u obnovu vanjske rasvjete u iznosu od 125.858,24 eura, nastavak izgradnje novih grobnica u Posedarju u iznosu od 126.513,64 eura,  nastavak gra</w:t>
      </w:r>
      <w:r w:rsidR="009B5830">
        <w:rPr>
          <w:i w:val="0"/>
        </w:rPr>
        <w:t>d</w:t>
      </w:r>
      <w:bookmarkStart w:id="0" w:name="_GoBack"/>
      <w:bookmarkEnd w:id="0"/>
      <w:r w:rsidR="00D64A25">
        <w:rPr>
          <w:i w:val="0"/>
        </w:rPr>
        <w:t>nje II faze  zgarde za ispraćaj u Posedarju u iznosu od 188.573,62 eura, maritivna dječja igrališta u iznosu od 83.041,64 euro, troškovi obnove trga na rivi u Posedarju u iznosu od 73.815,41 euro.)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Pr="00611F78" w:rsidRDefault="00590B00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="00F86CA7" w:rsidRPr="00611F78">
        <w:rPr>
          <w:b/>
          <w:i w:val="0"/>
        </w:rPr>
        <w:t xml:space="preserve">.2.3 </w:t>
      </w:r>
      <w:r w:rsidR="00F86CA7">
        <w:rPr>
          <w:b/>
          <w:i w:val="0"/>
        </w:rPr>
        <w:t>Izdaci za financijsku imovinu i otplate zajmova</w:t>
      </w:r>
    </w:p>
    <w:p w:rsidR="00F86CA7" w:rsidRPr="001C1616" w:rsidRDefault="00F86CA7" w:rsidP="00F86CA7">
      <w:pPr>
        <w:spacing w:after="0" w:line="240" w:lineRule="auto"/>
        <w:jc w:val="both"/>
      </w:pPr>
      <w:r w:rsidRPr="001C1616">
        <w:t xml:space="preserve">Ovi izdaci odnose se na otplatu glavnice financijskog leasinga u iznosu od </w:t>
      </w:r>
      <w:r w:rsidR="00590B00">
        <w:t>10.545,44 eura.</w:t>
      </w:r>
    </w:p>
    <w:p w:rsidR="00F86CA7" w:rsidRDefault="00F86CA7" w:rsidP="00F86CA7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p w:rsidR="00F86CA7" w:rsidRPr="00590B00" w:rsidRDefault="00590B00" w:rsidP="00F86CA7">
      <w:pPr>
        <w:pStyle w:val="NoSpacing"/>
        <w:jc w:val="both"/>
        <w:rPr>
          <w:rFonts w:ascii="Calibri" w:eastAsia="Times New Roman" w:hAnsi="Calibri" w:cs="Times New Roman"/>
          <w:b/>
          <w:i w:val="0"/>
        </w:rPr>
      </w:pPr>
      <w:r w:rsidRPr="00590B00">
        <w:rPr>
          <w:rFonts w:ascii="Calibri" w:eastAsia="Times New Roman" w:hAnsi="Calibri" w:cs="Times New Roman"/>
          <w:b/>
          <w:i w:val="0"/>
        </w:rPr>
        <w:t>3.3. Rezultat poslovanja</w:t>
      </w:r>
    </w:p>
    <w:p w:rsidR="00F86CA7" w:rsidRDefault="00F86CA7" w:rsidP="00F86CA7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590B00" w:rsidRPr="009B2D02" w:rsidTr="00A311BE">
        <w:tc>
          <w:tcPr>
            <w:tcW w:w="1510" w:type="dxa"/>
            <w:shd w:val="clear" w:color="auto" w:fill="B8CCE4" w:themeFill="accent1" w:themeFillTint="66"/>
          </w:tcPr>
          <w:p w:rsidR="00590B00" w:rsidRPr="00590B00" w:rsidRDefault="00590B00" w:rsidP="00A311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NAZIV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590B00" w:rsidRPr="00590B00" w:rsidRDefault="00590B00" w:rsidP="00A311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UKUPNI PRIHODI I PRIMICI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590B00" w:rsidRPr="00590B00" w:rsidRDefault="00590B00" w:rsidP="00A311B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USKUPNI RASHODI I IZDACI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590B00" w:rsidRPr="00590B00" w:rsidRDefault="00590B00" w:rsidP="00A311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VIŠAK/MANJAK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590B00" w:rsidRPr="00590B00" w:rsidRDefault="00590B00" w:rsidP="00A311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VIŠAK/MANAJK PRENESENI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590B00" w:rsidRPr="00590B00" w:rsidRDefault="00590B00" w:rsidP="00A311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VIŠAK/MANJAK RASPLOOŽIV U SLIJEDEĆEM RAZDOBLJU</w:t>
            </w:r>
          </w:p>
        </w:tc>
      </w:tr>
      <w:tr w:rsidR="00590B00" w:rsidRPr="009B2D02" w:rsidTr="00A311BE"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D02">
              <w:rPr>
                <w:rFonts w:ascii="Times New Roman" w:hAnsi="Times New Roman" w:cs="Times New Roman"/>
                <w:sz w:val="18"/>
                <w:szCs w:val="18"/>
              </w:rPr>
              <w:t>Općina Pos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edarje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3.728.233,38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3.655.025,75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73.207,63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170.855,29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244.062,92</w:t>
            </w:r>
          </w:p>
        </w:tc>
      </w:tr>
      <w:tr w:rsidR="00590B00" w:rsidRPr="009B2D02" w:rsidTr="00A311BE"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Vrtić Cvrčak-Posedarje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313.497,88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314.396,11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-898,23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1.178,74</w:t>
            </w:r>
          </w:p>
        </w:tc>
        <w:tc>
          <w:tcPr>
            <w:tcW w:w="1510" w:type="dxa"/>
          </w:tcPr>
          <w:p w:rsidR="00590B00" w:rsidRPr="009B2D02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280,51</w:t>
            </w:r>
          </w:p>
        </w:tc>
      </w:tr>
      <w:tr w:rsidR="00590B00" w:rsidRPr="009B2D02" w:rsidTr="00A311BE">
        <w:tc>
          <w:tcPr>
            <w:tcW w:w="1510" w:type="dxa"/>
          </w:tcPr>
          <w:p w:rsidR="00590B00" w:rsidRPr="00B44ADE" w:rsidRDefault="00590B00" w:rsidP="00A311BE">
            <w:pPr>
              <w:pStyle w:val="NoSpacing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4A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Eliminiranje konta 671 i 367</w:t>
            </w:r>
          </w:p>
        </w:tc>
        <w:tc>
          <w:tcPr>
            <w:tcW w:w="1510" w:type="dxa"/>
          </w:tcPr>
          <w:p w:rsidR="00590B00" w:rsidRPr="00B44ADE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255.174,38</w:t>
            </w:r>
          </w:p>
        </w:tc>
        <w:tc>
          <w:tcPr>
            <w:tcW w:w="1510" w:type="dxa"/>
          </w:tcPr>
          <w:p w:rsidR="00590B00" w:rsidRPr="00B44ADE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255.174,38</w:t>
            </w:r>
          </w:p>
        </w:tc>
        <w:tc>
          <w:tcPr>
            <w:tcW w:w="1510" w:type="dxa"/>
          </w:tcPr>
          <w:p w:rsidR="00590B00" w:rsidRPr="00B44ADE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590B00" w:rsidRPr="00B44ADE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590B00" w:rsidRPr="00B44ADE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0B00" w:rsidRPr="00E41005" w:rsidTr="00A311BE">
        <w:tc>
          <w:tcPr>
            <w:tcW w:w="1510" w:type="dxa"/>
          </w:tcPr>
          <w:p w:rsidR="00590B00" w:rsidRPr="00E41005" w:rsidRDefault="00590B00" w:rsidP="00A311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UKUPAN REZULTAT</w:t>
            </w:r>
          </w:p>
        </w:tc>
        <w:tc>
          <w:tcPr>
            <w:tcW w:w="1510" w:type="dxa"/>
          </w:tcPr>
          <w:p w:rsidR="00590B00" w:rsidRPr="00E41005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3.786.556,88</w:t>
            </w:r>
          </w:p>
        </w:tc>
        <w:tc>
          <w:tcPr>
            <w:tcW w:w="1510" w:type="dxa"/>
          </w:tcPr>
          <w:p w:rsidR="00590B00" w:rsidRPr="00E41005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3.714.247,48</w:t>
            </w:r>
          </w:p>
        </w:tc>
        <w:tc>
          <w:tcPr>
            <w:tcW w:w="1510" w:type="dxa"/>
          </w:tcPr>
          <w:p w:rsidR="00590B00" w:rsidRPr="00E41005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72.309,40</w:t>
            </w:r>
          </w:p>
        </w:tc>
        <w:tc>
          <w:tcPr>
            <w:tcW w:w="1510" w:type="dxa"/>
          </w:tcPr>
          <w:p w:rsidR="00590B00" w:rsidRPr="00E41005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172.034,03</w:t>
            </w:r>
          </w:p>
        </w:tc>
        <w:tc>
          <w:tcPr>
            <w:tcW w:w="1510" w:type="dxa"/>
          </w:tcPr>
          <w:p w:rsidR="00590B00" w:rsidRPr="00E41005" w:rsidRDefault="00590B00" w:rsidP="00A311B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244.343,43</w:t>
            </w:r>
          </w:p>
        </w:tc>
      </w:tr>
    </w:tbl>
    <w:p w:rsidR="00590B00" w:rsidRDefault="00590B00" w:rsidP="00590B0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B00" w:rsidRPr="007E22B5" w:rsidRDefault="00590B00" w:rsidP="00F86CA7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p w:rsidR="00590B00" w:rsidRPr="00EE6842" w:rsidRDefault="00590B00" w:rsidP="00590B00">
      <w:pPr>
        <w:pStyle w:val="NoSpacing"/>
        <w:jc w:val="both"/>
        <w:rPr>
          <w:b/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  <w:r>
        <w:rPr>
          <w:i w:val="0"/>
        </w:rPr>
        <w:t>Općina Posedarje je u 202</w:t>
      </w:r>
      <w:r w:rsidR="00EE68BD">
        <w:rPr>
          <w:i w:val="0"/>
        </w:rPr>
        <w:t>3</w:t>
      </w:r>
      <w:r>
        <w:rPr>
          <w:i w:val="0"/>
        </w:rPr>
        <w:t xml:space="preserve">. godini ostvarila ukupne prihode u iznosu od </w:t>
      </w:r>
      <w:r w:rsidR="00EE68BD">
        <w:rPr>
          <w:i w:val="0"/>
        </w:rPr>
        <w:t>3.728.233,38 eura</w:t>
      </w:r>
      <w:r>
        <w:rPr>
          <w:i w:val="0"/>
        </w:rPr>
        <w:t>, ukupni rashodi za 202</w:t>
      </w:r>
      <w:r w:rsidR="00EE68BD">
        <w:rPr>
          <w:i w:val="0"/>
        </w:rPr>
        <w:t>3</w:t>
      </w:r>
      <w:r>
        <w:rPr>
          <w:i w:val="0"/>
        </w:rPr>
        <w:t xml:space="preserve">. godinu iznosili su </w:t>
      </w:r>
      <w:r w:rsidR="00EE68BD">
        <w:rPr>
          <w:i w:val="0"/>
        </w:rPr>
        <w:t>3.655.025,75 eura</w:t>
      </w:r>
      <w:r>
        <w:rPr>
          <w:i w:val="0"/>
        </w:rPr>
        <w:t xml:space="preserve"> . Rezultat poslovanja 202</w:t>
      </w:r>
      <w:r w:rsidR="00EE68BD">
        <w:rPr>
          <w:i w:val="0"/>
        </w:rPr>
        <w:t>3</w:t>
      </w:r>
      <w:r>
        <w:rPr>
          <w:i w:val="0"/>
        </w:rPr>
        <w:t xml:space="preserve"> godine je ostvareni višak prihoda  u iznosu od </w:t>
      </w:r>
      <w:r w:rsidR="00EE68BD">
        <w:rPr>
          <w:i w:val="0"/>
        </w:rPr>
        <w:t>73.207,63 eura.</w:t>
      </w:r>
      <w:r>
        <w:rPr>
          <w:i w:val="0"/>
        </w:rPr>
        <w:t xml:space="preserve"> Međutim, s obzirom na preneseni </w:t>
      </w:r>
      <w:r w:rsidR="00EE68BD">
        <w:rPr>
          <w:i w:val="0"/>
        </w:rPr>
        <w:t xml:space="preserve">višak </w:t>
      </w:r>
      <w:r>
        <w:rPr>
          <w:i w:val="0"/>
        </w:rPr>
        <w:t xml:space="preserve"> iz prethodnih godina  koji iznosi </w:t>
      </w:r>
      <w:r w:rsidR="00EE68BD">
        <w:rPr>
          <w:i w:val="0"/>
        </w:rPr>
        <w:t>170.855,29 eura</w:t>
      </w:r>
      <w:r>
        <w:rPr>
          <w:i w:val="0"/>
        </w:rPr>
        <w:t xml:space="preserve">  u slijedeće razdoblje prenosi se proračunski višak u iznosu od </w:t>
      </w:r>
      <w:r w:rsidR="00EE68BD">
        <w:rPr>
          <w:i w:val="0"/>
        </w:rPr>
        <w:t>244.062,92 eura.</w:t>
      </w:r>
    </w:p>
    <w:p w:rsidR="00590B00" w:rsidRDefault="00590B00" w:rsidP="00590B00">
      <w:pPr>
        <w:pStyle w:val="NoSpacing"/>
        <w:jc w:val="both"/>
        <w:rPr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  <w:r>
        <w:rPr>
          <w:i w:val="0"/>
        </w:rPr>
        <w:t>Proračunski korisnik Dječji vrtić Cvrčak Posedarje u 202</w:t>
      </w:r>
      <w:r w:rsidR="00EE68BD">
        <w:rPr>
          <w:i w:val="0"/>
        </w:rPr>
        <w:t>3</w:t>
      </w:r>
      <w:r>
        <w:rPr>
          <w:i w:val="0"/>
        </w:rPr>
        <w:t xml:space="preserve">. godini ostvario je </w:t>
      </w:r>
      <w:r w:rsidR="00EE68BD">
        <w:rPr>
          <w:i w:val="0"/>
        </w:rPr>
        <w:t xml:space="preserve">58.323,50 eura </w:t>
      </w:r>
      <w:r>
        <w:rPr>
          <w:i w:val="0"/>
        </w:rPr>
        <w:t xml:space="preserve">namjenskih prihoda i primitaka, te </w:t>
      </w:r>
      <w:r w:rsidR="00EE68BD">
        <w:rPr>
          <w:i w:val="0"/>
        </w:rPr>
        <w:t>59.221,73 euro</w:t>
      </w:r>
      <w:r>
        <w:rPr>
          <w:i w:val="0"/>
        </w:rPr>
        <w:t xml:space="preserve"> rashoda i izdataka financiranih tim istim prihodima. Financijski rezultat Dv Cvrčak Posedarje je ostvareni manjak prihoda poslovanja u iznosu od </w:t>
      </w:r>
      <w:r w:rsidR="00EE68BD">
        <w:rPr>
          <w:i w:val="0"/>
        </w:rPr>
        <w:t>898,23 eura</w:t>
      </w:r>
      <w:r>
        <w:rPr>
          <w:i w:val="0"/>
        </w:rPr>
        <w:t xml:space="preserve">. S obzirom na preneseni višak iz prethodnih godina rezultat u naredno razdoblje prenosi se višak od </w:t>
      </w:r>
      <w:r w:rsidR="00EE68BD">
        <w:rPr>
          <w:i w:val="0"/>
        </w:rPr>
        <w:t>280,51 euro.</w:t>
      </w:r>
    </w:p>
    <w:p w:rsidR="00EE68BD" w:rsidRDefault="00EE68BD" w:rsidP="00590B00">
      <w:pPr>
        <w:pStyle w:val="NoSpacing"/>
        <w:jc w:val="both"/>
        <w:rPr>
          <w:i w:val="0"/>
        </w:rPr>
      </w:pPr>
    </w:p>
    <w:p w:rsidR="00EE68BD" w:rsidRPr="00EE68BD" w:rsidRDefault="00EE68BD" w:rsidP="00EE68BD">
      <w:pPr>
        <w:pStyle w:val="NoSpacing"/>
        <w:shd w:val="clear" w:color="auto" w:fill="FFFF00"/>
        <w:jc w:val="both"/>
        <w:rPr>
          <w:b/>
          <w:i w:val="0"/>
        </w:rPr>
      </w:pPr>
      <w:r w:rsidRPr="00EE68BD">
        <w:rPr>
          <w:b/>
          <w:i w:val="0"/>
        </w:rPr>
        <w:t>Obrazloženje posebnog dijela:</w:t>
      </w:r>
    </w:p>
    <w:p w:rsidR="0045438B" w:rsidRPr="00E30F75" w:rsidRDefault="0045438B" w:rsidP="00E30F75">
      <w:pPr>
        <w:pStyle w:val="NoSpacing"/>
        <w:jc w:val="both"/>
        <w:rPr>
          <w:i w:val="0"/>
        </w:rPr>
      </w:pPr>
    </w:p>
    <w:p w:rsidR="00E30F75" w:rsidRPr="00201BC5" w:rsidRDefault="00201BC5" w:rsidP="002E2D53">
      <w:pPr>
        <w:pStyle w:val="NoSpacing"/>
        <w:rPr>
          <w:i w:val="0"/>
        </w:rPr>
      </w:pPr>
      <w:r w:rsidRPr="00201BC5">
        <w:rPr>
          <w:i w:val="0"/>
        </w:rPr>
        <w:t>Obra</w:t>
      </w:r>
      <w:r>
        <w:rPr>
          <w:i w:val="0"/>
        </w:rPr>
        <w:t>zloženje posebnog dijela izvještaja o izvršenju proračuna za proračunsku godinu temeljis e na obrazloženju proračuna i financijskih planova proračunskih korisnika, a sadrži obrazložeenje izvršenja programa koje se daje kroz obrazloženje aktivnosti i projekata zajedno s coljevima i pokazateljima uspješnosti rtealizacije tih ciljeva koji se sastoje od pokazatelja učinka i pokazatelja rezultata.</w:t>
      </w:r>
    </w:p>
    <w:p w:rsidR="00201BC5" w:rsidRDefault="00201BC5" w:rsidP="002E2D53">
      <w:pPr>
        <w:pStyle w:val="NoSpacing"/>
        <w:rPr>
          <w:b/>
          <w:i w:val="0"/>
        </w:rPr>
      </w:pPr>
    </w:p>
    <w:p w:rsidR="00201BC5" w:rsidRDefault="00201BC5" w:rsidP="002E2D53">
      <w:pPr>
        <w:pStyle w:val="NoSpacing"/>
        <w:rPr>
          <w:b/>
          <w:i w:val="0"/>
        </w:rPr>
      </w:pPr>
    </w:p>
    <w:p w:rsidR="00201BC5" w:rsidRDefault="00201BC5" w:rsidP="002E2D53">
      <w:pPr>
        <w:pStyle w:val="NoSpacing"/>
        <w:rPr>
          <w:b/>
          <w:i w:val="0"/>
        </w:rPr>
      </w:pPr>
      <w:r>
        <w:rPr>
          <w:b/>
          <w:i w:val="0"/>
        </w:rPr>
        <w:t>3.4 Izvršenje po programima iz Posebnog dijela izvršenje plana proračuna</w:t>
      </w:r>
    </w:p>
    <w:p w:rsidR="00201BC5" w:rsidRPr="000C7E6D" w:rsidRDefault="00201BC5" w:rsidP="005012CB">
      <w:pPr>
        <w:pStyle w:val="NoSpacing"/>
        <w:rPr>
          <w:rFonts w:cstheme="minorHAnsi"/>
          <w:i w:val="0"/>
        </w:rPr>
      </w:pPr>
    </w:p>
    <w:p w:rsidR="00201BC5" w:rsidRPr="000C7E6D" w:rsidRDefault="00201BC5" w:rsidP="005012CB">
      <w:pPr>
        <w:pStyle w:val="NoSpacing"/>
        <w:rPr>
          <w:rFonts w:cstheme="minorHAnsi"/>
          <w:i w:val="0"/>
          <w:shd w:val="clear" w:color="auto" w:fill="FFFFFF"/>
        </w:rPr>
      </w:pPr>
      <w:r w:rsidRPr="001B261D">
        <w:rPr>
          <w:rFonts w:cstheme="minorHAnsi"/>
          <w:b/>
          <w:i w:val="0"/>
        </w:rPr>
        <w:t xml:space="preserve">Program rad općinskog vijeća </w:t>
      </w:r>
      <w:r w:rsidRPr="001B261D">
        <w:rPr>
          <w:rFonts w:cstheme="minorHAnsi"/>
          <w:i w:val="0"/>
        </w:rPr>
        <w:t>obuhvaća</w:t>
      </w:r>
      <w:r w:rsidRPr="000C7E6D">
        <w:rPr>
          <w:rFonts w:cstheme="minorHAnsi"/>
          <w:i w:val="0"/>
        </w:rPr>
        <w:t xml:space="preserve"> naknade za rad predstavničkog tijela, potpore radu političkim strankama, izdatke za proslavu Dana općine Posedarje te troškove  raspisivanje/održavanje izbora za Vijeće mjesnih odbora. Planirani troškovi navedenog programa za 2023. godinu planirani su u iznosu od </w:t>
      </w:r>
      <w:r w:rsidR="00746554" w:rsidRPr="000C7E6D">
        <w:rPr>
          <w:rFonts w:cstheme="minorHAnsi"/>
          <w:i w:val="0"/>
        </w:rPr>
        <w:t>35.252,19 eura a izvršeni su u iznosu od 32.003,16 eura.</w:t>
      </w:r>
      <w:r w:rsidRPr="000C7E6D">
        <w:rPr>
          <w:rFonts w:cstheme="minorHAnsi"/>
          <w:i w:val="0"/>
        </w:rPr>
        <w:t xml:space="preserve"> </w:t>
      </w:r>
      <w:r w:rsidRPr="000C7E6D">
        <w:rPr>
          <w:rFonts w:cstheme="minorHAnsi"/>
          <w:i w:val="0"/>
          <w:shd w:val="clear" w:color="auto" w:fill="FFFFFF"/>
        </w:rPr>
        <w:t xml:space="preserve">Općinsko vijeće predstavničko je tijelo građana i tijelo lokalne samouprave koje donosi odluke i akte u okviru prava i dužnosti Općine te obavlja i druge poslove u skladu sa Ustavom, zakonom i Statutom. </w:t>
      </w:r>
    </w:p>
    <w:p w:rsidR="00201BC5" w:rsidRPr="00D72278" w:rsidRDefault="00201BC5" w:rsidP="00201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7096"/>
      </w:tblGrid>
      <w:tr w:rsidR="00201BC5" w:rsidRPr="00D72278" w:rsidTr="00746554">
        <w:tc>
          <w:tcPr>
            <w:tcW w:w="1966" w:type="dxa"/>
            <w:shd w:val="clear" w:color="auto" w:fill="95B3D7" w:themeFill="accent1" w:themeFillTint="99"/>
          </w:tcPr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96" w:type="dxa"/>
            <w:shd w:val="clear" w:color="auto" w:fill="DBE5F1" w:themeFill="accent1" w:themeFillTint="33"/>
          </w:tcPr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201BC5" w:rsidRPr="00D72278" w:rsidTr="00746554">
        <w:tc>
          <w:tcPr>
            <w:tcW w:w="1966" w:type="dxa"/>
            <w:shd w:val="clear" w:color="auto" w:fill="95B3D7" w:themeFill="accent1" w:themeFillTint="99"/>
          </w:tcPr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96" w:type="dxa"/>
            <w:shd w:val="clear" w:color="auto" w:fill="DBE5F1" w:themeFill="accent1" w:themeFillTint="33"/>
          </w:tcPr>
          <w:p w:rsidR="00201BC5" w:rsidRPr="00D72278" w:rsidRDefault="00201BC5" w:rsidP="00201BC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201BC5" w:rsidRPr="00D72278" w:rsidRDefault="00201BC5" w:rsidP="00201BC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Statut Općine Posedarje (Službeni glasnik Općine Posedarje 01/13,02/13,02/18,03/18)</w:t>
            </w:r>
          </w:p>
          <w:p w:rsidR="00201BC5" w:rsidRPr="00D72278" w:rsidRDefault="00201BC5" w:rsidP="00201BC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Odluka o reguliranju naknade za predsjednika Općinskog vijeća, dopredsjednika Općinskog vijeća i vijećnike za sudjelovanje u radu na sjednicama Općinskog vijeća Općine Posedarje (Službeni glasnik Općine Posedarje 07/21 )</w:t>
            </w:r>
          </w:p>
          <w:p w:rsidR="00201BC5" w:rsidRPr="00D72278" w:rsidRDefault="00201BC5" w:rsidP="00201BC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 xml:space="preserve">Odluka o raspoređivanju sredstava političkim strankama i nezavisnim kandidatima u Općinskom vijeću Općine Posedarje (Službeni glasnik Općine Posedarje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1/21)</w:t>
            </w:r>
          </w:p>
          <w:p w:rsidR="00201BC5" w:rsidRPr="00D72278" w:rsidRDefault="00201BC5" w:rsidP="00201BC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lastRenderedPageBreak/>
              <w:t xml:space="preserve">Poslovnik Općinskog vijeća Općine Posedarje  (Službeni glasnik Posedarje </w:t>
            </w:r>
            <w:r>
              <w:rPr>
                <w:rFonts w:ascii="Times New Roman" w:hAnsi="Times New Roman" w:cs="Times New Roman"/>
              </w:rPr>
              <w:t>07/21</w:t>
            </w:r>
            <w:r w:rsidRPr="00D72278">
              <w:rPr>
                <w:rFonts w:ascii="Times New Roman" w:hAnsi="Times New Roman" w:cs="Times New Roman"/>
              </w:rPr>
              <w:t>)</w:t>
            </w:r>
          </w:p>
          <w:p w:rsidR="00201BC5" w:rsidRPr="00D72278" w:rsidRDefault="00201BC5" w:rsidP="00A311B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01BC5" w:rsidRPr="00D72278" w:rsidTr="00746554">
        <w:tc>
          <w:tcPr>
            <w:tcW w:w="1966" w:type="dxa"/>
            <w:shd w:val="clear" w:color="auto" w:fill="95B3D7" w:themeFill="accent1" w:themeFillTint="99"/>
          </w:tcPr>
          <w:p w:rsidR="00201BC5" w:rsidRPr="00D72278" w:rsidRDefault="00201BC5" w:rsidP="00A3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096" w:type="dxa"/>
            <w:shd w:val="clear" w:color="auto" w:fill="DBE5F1" w:themeFill="accent1" w:themeFillTint="33"/>
          </w:tcPr>
          <w:p w:rsidR="00201BC5" w:rsidRPr="00D72278" w:rsidRDefault="00201BC5" w:rsidP="00201BC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Aktivnost A100101 Naknade za članove vijeća</w:t>
            </w:r>
          </w:p>
          <w:p w:rsidR="00201BC5" w:rsidRPr="00D72278" w:rsidRDefault="00201BC5" w:rsidP="00201BC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Aktivnost A100102 Potpore radu političkim strankama</w:t>
            </w:r>
          </w:p>
          <w:p w:rsidR="00201BC5" w:rsidRPr="00D72278" w:rsidRDefault="00201BC5" w:rsidP="00201BC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</w:rPr>
              <w:t>Aktivnost A100103 Obilježavanje proslave dana Općine</w:t>
            </w:r>
          </w:p>
          <w:p w:rsidR="00201BC5" w:rsidRPr="00D72278" w:rsidRDefault="00201BC5" w:rsidP="00201BC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</w:rPr>
              <w:t>Aktivnost A10010</w:t>
            </w:r>
            <w:r>
              <w:rPr>
                <w:rFonts w:ascii="Times New Roman" w:hAnsi="Times New Roman" w:cs="Times New Roman"/>
              </w:rPr>
              <w:t>4</w:t>
            </w:r>
            <w:r w:rsidRPr="00D72278">
              <w:rPr>
                <w:rFonts w:ascii="Times New Roman" w:hAnsi="Times New Roman" w:cs="Times New Roman"/>
              </w:rPr>
              <w:t xml:space="preserve"> Izbori za Vijeće mjesnih odbora</w:t>
            </w:r>
          </w:p>
        </w:tc>
      </w:tr>
      <w:tr w:rsidR="00201BC5" w:rsidRPr="00D72278" w:rsidTr="00746554">
        <w:tc>
          <w:tcPr>
            <w:tcW w:w="1966" w:type="dxa"/>
            <w:shd w:val="clear" w:color="auto" w:fill="95B3D7" w:themeFill="accent1" w:themeFillTint="99"/>
          </w:tcPr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96" w:type="dxa"/>
            <w:shd w:val="clear" w:color="auto" w:fill="DBE5F1" w:themeFill="accent1" w:themeFillTint="33"/>
          </w:tcPr>
          <w:p w:rsidR="00201BC5" w:rsidRPr="00D72278" w:rsidRDefault="00201BC5" w:rsidP="00201BC5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Organizacijskih, tehničkih i drugih uvjeta za održavanje redovnih sjednica Općinskog vijeća, </w:t>
            </w:r>
          </w:p>
          <w:p w:rsidR="00201BC5" w:rsidRPr="00D72278" w:rsidRDefault="00201BC5" w:rsidP="00201BC5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>Ispunjenje formalno-pravnih preduvjeta za stupanja na snagu općih akata njihovom objavom u Službenom glasniku</w:t>
            </w:r>
          </w:p>
          <w:p w:rsidR="00201BC5" w:rsidRPr="00D72278" w:rsidRDefault="00201BC5" w:rsidP="00201BC5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Planiranje proračunskih sredstva za naknade članovima Općinskog vijeća, </w:t>
            </w:r>
          </w:p>
          <w:p w:rsidR="00201BC5" w:rsidRPr="00D72278" w:rsidRDefault="00201BC5" w:rsidP="00201BC5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Redovno financiranje političkih stranaka zastupljenih u Općinskom vijeću. </w:t>
            </w:r>
          </w:p>
          <w:p w:rsidR="00201BC5" w:rsidRPr="00D72278" w:rsidRDefault="00201BC5" w:rsidP="00201BC5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>Obilježavanje i proslava Dana Općine</w:t>
            </w:r>
          </w:p>
          <w:p w:rsidR="00201BC5" w:rsidRPr="00D72278" w:rsidRDefault="00201BC5" w:rsidP="00201BC5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>Održavanje izbora za Vijeće mjesnih odbora</w:t>
            </w:r>
          </w:p>
          <w:p w:rsidR="00201BC5" w:rsidRPr="00D72278" w:rsidRDefault="00201BC5" w:rsidP="00201BC5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>Održavanje lokalnih izbora</w:t>
            </w:r>
          </w:p>
        </w:tc>
      </w:tr>
      <w:tr w:rsidR="00201BC5" w:rsidRPr="00D72278" w:rsidTr="00746554">
        <w:tc>
          <w:tcPr>
            <w:tcW w:w="1966" w:type="dxa"/>
            <w:shd w:val="clear" w:color="auto" w:fill="95B3D7" w:themeFill="accent1" w:themeFillTint="99"/>
          </w:tcPr>
          <w:p w:rsidR="00201BC5" w:rsidRPr="00D72278" w:rsidRDefault="00201BC5" w:rsidP="00A3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Planirana sredstva za provedbu programa</w:t>
            </w:r>
          </w:p>
        </w:tc>
        <w:tc>
          <w:tcPr>
            <w:tcW w:w="7096" w:type="dxa"/>
            <w:shd w:val="clear" w:color="auto" w:fill="DBE5F1" w:themeFill="accent1" w:themeFillTint="33"/>
          </w:tcPr>
          <w:p w:rsidR="00201BC5" w:rsidRPr="00B6679D" w:rsidRDefault="00746554" w:rsidP="00201BC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201BC5" w:rsidRPr="00D72278">
              <w:rPr>
                <w:rFonts w:ascii="Times New Roman" w:hAnsi="Times New Roman" w:cs="Times New Roman"/>
              </w:rPr>
              <w:t>202</w:t>
            </w:r>
            <w:r w:rsidR="00201BC5" w:rsidRPr="00B6679D">
              <w:rPr>
                <w:rFonts w:ascii="Times New Roman" w:hAnsi="Times New Roman" w:cs="Times New Roman"/>
              </w:rPr>
              <w:t>3</w:t>
            </w:r>
            <w:r w:rsidR="00201BC5" w:rsidRPr="00D7227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35.252,19</w:t>
            </w:r>
            <w:r w:rsidR="00201BC5">
              <w:rPr>
                <w:rFonts w:ascii="Times New Roman" w:hAnsi="Times New Roman" w:cs="Times New Roman"/>
              </w:rPr>
              <w:t>€</w:t>
            </w:r>
          </w:p>
          <w:p w:rsidR="00201BC5" w:rsidRPr="00D72278" w:rsidRDefault="00746554" w:rsidP="00201BC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2023 godine</w:t>
            </w:r>
            <w:r w:rsidR="00201BC5" w:rsidRPr="00D72278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32.003,16</w:t>
            </w:r>
            <w:r w:rsidR="00201BC5">
              <w:rPr>
                <w:rFonts w:ascii="Times New Roman" w:hAnsi="Times New Roman" w:cs="Times New Roman"/>
              </w:rPr>
              <w:t>€</w:t>
            </w:r>
          </w:p>
          <w:p w:rsidR="00201BC5" w:rsidRPr="00D72278" w:rsidRDefault="00201BC5" w:rsidP="00746554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BC5" w:rsidRPr="00D72278" w:rsidTr="00746554">
        <w:tc>
          <w:tcPr>
            <w:tcW w:w="1966" w:type="dxa"/>
            <w:shd w:val="clear" w:color="auto" w:fill="95B3D7" w:themeFill="accent1" w:themeFillTint="99"/>
          </w:tcPr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96" w:type="dxa"/>
            <w:shd w:val="clear" w:color="auto" w:fill="DBE5F1" w:themeFill="accent1" w:themeFillTint="33"/>
          </w:tcPr>
          <w:p w:rsidR="00201BC5" w:rsidRPr="00D72278" w:rsidRDefault="00201BC5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 xml:space="preserve">Ukupan broj predmeta/akata u obradi i rješavanju: Učestalost promjena akata iz domene predstavničkog tijela te broj održanih sjednica; </w:t>
            </w:r>
            <w:r w:rsidRPr="00D72278">
              <w:rPr>
                <w:rFonts w:ascii="Times New Roman" w:hAnsi="Times New Roman" w:cs="Times New Roman"/>
              </w:rPr>
              <w:t>redovita isplata naknada i troškova članovima Općinskog vijeća, odborima, nezavisnim vijećnicima, obračun i uplata zakonskih davanja u predviđenim rokovima</w:t>
            </w:r>
          </w:p>
        </w:tc>
      </w:tr>
      <w:tr w:rsidR="00746554" w:rsidRPr="00D72278" w:rsidTr="00746554">
        <w:tc>
          <w:tcPr>
            <w:tcW w:w="1966" w:type="dxa"/>
            <w:shd w:val="clear" w:color="auto" w:fill="95B3D7" w:themeFill="accent1" w:themeFillTint="99"/>
          </w:tcPr>
          <w:p w:rsidR="00746554" w:rsidRPr="00D72278" w:rsidRDefault="00746554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cijeljevi i rezultati</w:t>
            </w:r>
          </w:p>
        </w:tc>
        <w:tc>
          <w:tcPr>
            <w:tcW w:w="7096" w:type="dxa"/>
            <w:shd w:val="clear" w:color="auto" w:fill="DBE5F1" w:themeFill="accent1" w:themeFillTint="33"/>
          </w:tcPr>
          <w:p w:rsidR="005012CB" w:rsidRDefault="00746554" w:rsidP="005012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CB">
              <w:rPr>
                <w:rFonts w:ascii="Times New Roman" w:hAnsi="Times New Roman" w:cs="Times New Roman"/>
                <w:sz w:val="24"/>
                <w:szCs w:val="24"/>
              </w:rPr>
              <w:t>Sjednice općinskog vijeća su uredno odr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žavane. U 2023.godini održane su 9 sjednice. </w:t>
            </w:r>
          </w:p>
          <w:p w:rsidR="005012CB" w:rsidRDefault="005012CB" w:rsidP="005012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Obračunate su i uplaćene redovite naknade za članove predstavničkog tijela, uplaćena su sredstva političkim snrankama i nezavisnim vijećnicima za redovitno godišnje financiranje. </w:t>
            </w:r>
          </w:p>
          <w:p w:rsidR="00746554" w:rsidRPr="005012CB" w:rsidRDefault="005012CB" w:rsidP="005012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CB">
              <w:rPr>
                <w:rFonts w:ascii="Times New Roman" w:hAnsi="Times New Roman" w:cs="Times New Roman"/>
                <w:sz w:val="24"/>
                <w:szCs w:val="24"/>
              </w:rPr>
              <w:t>Obilježen je proslavom Dan općine Posedarje.</w:t>
            </w:r>
          </w:p>
        </w:tc>
      </w:tr>
    </w:tbl>
    <w:p w:rsidR="00201BC5" w:rsidRDefault="00201BC5" w:rsidP="002E2D53">
      <w:pPr>
        <w:pStyle w:val="NoSpacing"/>
        <w:rPr>
          <w:b/>
          <w:i w:val="0"/>
        </w:rPr>
      </w:pPr>
    </w:p>
    <w:p w:rsidR="005012CB" w:rsidRDefault="005012CB" w:rsidP="002E2D53">
      <w:pPr>
        <w:pStyle w:val="NoSpacing"/>
        <w:rPr>
          <w:b/>
          <w:i w:val="0"/>
        </w:rPr>
      </w:pPr>
    </w:p>
    <w:p w:rsidR="005012CB" w:rsidRPr="001B261D" w:rsidRDefault="005012CB" w:rsidP="005012CB">
      <w:pPr>
        <w:pStyle w:val="NoSpacing"/>
        <w:rPr>
          <w:i w:val="0"/>
        </w:rPr>
      </w:pPr>
      <w:r w:rsidRPr="005012CB">
        <w:rPr>
          <w:b/>
          <w:i w:val="0"/>
        </w:rPr>
        <w:t xml:space="preserve">Program 1002 Redovna djelatnost Jedinstvenog upravnog </w:t>
      </w:r>
      <w:r w:rsidRPr="001B261D">
        <w:rPr>
          <w:i w:val="0"/>
        </w:rPr>
        <w:t>odjela sastoji se od slijedećih aktivnosti i projekata;</w:t>
      </w:r>
    </w:p>
    <w:p w:rsidR="005012CB" w:rsidRDefault="005012CB" w:rsidP="005012CB">
      <w:pPr>
        <w:pStyle w:val="NoSpacing"/>
      </w:pPr>
      <w:r w:rsidRPr="005012CB">
        <w:t>Aktivnost A100201 Izvršna uprava i administracija</w:t>
      </w:r>
    </w:p>
    <w:p w:rsidR="005012CB" w:rsidRDefault="005012CB" w:rsidP="00E3527B">
      <w:pPr>
        <w:pStyle w:val="NoSpacing"/>
        <w:jc w:val="both"/>
        <w:rPr>
          <w:i w:val="0"/>
        </w:rPr>
      </w:pPr>
      <w:r>
        <w:rPr>
          <w:i w:val="0"/>
        </w:rPr>
        <w:t>Troškovi navedene aktivnosti planirani su u iznosu od 461.392,91 euro a izvršei su u iznosu od 465.052,21 euro i index izvršenja je 100,79%.Aktivnost obuhvaća rashode</w:t>
      </w:r>
      <w:r w:rsidRPr="005012CB">
        <w:rPr>
          <w:i w:val="0"/>
        </w:rPr>
        <w:t xml:space="preserve"> za zaposlene, rashode za materijal i energiju, rashode za usluge, financijske rashode, uredsku opremu, računala i računalnu opremu i programe, telekomunikacijske uređaje i opremu. Ovim programom se osiguravaju materijalni uvjeti za rad, aktivnosti kojima se osiguravaju sredstva za redovno financiranje prava zaposlenika iz radnog odnosa, aktivnosti za podmirenje materijalnih rashoda i rashoda za usluge, te nabavu opreme i programa za stvaranje kvalitetnijih uvjeta za rad.</w:t>
      </w:r>
      <w:r w:rsidRPr="005012CB">
        <w:rPr>
          <w:i w:val="0"/>
          <w:shd w:val="clear" w:color="auto" w:fill="FFFFFF"/>
        </w:rPr>
        <w:t xml:space="preserve"> Za obavljanje poslova iz samoupravnog djelokruga Općine te obavljanje poslova državne uprave koji su zakonom preneseni na Općinu, ustrojava  se Jedinstveni upravni odjel. </w:t>
      </w:r>
      <w:r w:rsidRPr="005012CB">
        <w:rPr>
          <w:i w:val="0"/>
        </w:rPr>
        <w:t xml:space="preserve"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</w:t>
      </w:r>
      <w:r w:rsidRPr="005012CB">
        <w:rPr>
          <w:i w:val="0"/>
        </w:rPr>
        <w:lastRenderedPageBreak/>
        <w:t>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druge poslove u skladu sa zakonom.</w:t>
      </w:r>
    </w:p>
    <w:p w:rsidR="007D5D4E" w:rsidRDefault="007D5D4E" w:rsidP="00E3527B">
      <w:pPr>
        <w:pStyle w:val="NoSpacing"/>
        <w:jc w:val="both"/>
      </w:pPr>
      <w:r w:rsidRPr="007D5D4E">
        <w:t>Aktivnost A100208 Najam vozila</w:t>
      </w:r>
    </w:p>
    <w:p w:rsidR="007D5D4E" w:rsidRDefault="007D5D4E" w:rsidP="00E3527B">
      <w:pPr>
        <w:pStyle w:val="NoSpacing"/>
        <w:jc w:val="both"/>
        <w:rPr>
          <w:i w:val="0"/>
        </w:rPr>
      </w:pPr>
      <w:r>
        <w:rPr>
          <w:i w:val="0"/>
        </w:rPr>
        <w:t>Troškovi navedene aktivnosti planirani su u iznosu od 11.128,83 eura a izvršeni su u iznosu od 11.979,84 eura. Navedena aktivnost obuhvaća troškove operativnog leasinga za dva osobna vozila,</w:t>
      </w:r>
    </w:p>
    <w:p w:rsidR="007D5D4E" w:rsidRDefault="007D5D4E" w:rsidP="00E3527B">
      <w:pPr>
        <w:pStyle w:val="NoSpacing"/>
        <w:jc w:val="both"/>
      </w:pPr>
      <w:r w:rsidRPr="007D5D4E">
        <w:t>Aktivnost A100210 Financijski leasing</w:t>
      </w:r>
    </w:p>
    <w:p w:rsidR="007D5D4E" w:rsidRDefault="007D5D4E" w:rsidP="00E3527B">
      <w:pPr>
        <w:pStyle w:val="NoSpacing"/>
        <w:jc w:val="both"/>
        <w:rPr>
          <w:i w:val="0"/>
        </w:rPr>
      </w:pPr>
      <w:r>
        <w:rPr>
          <w:i w:val="0"/>
        </w:rPr>
        <w:t>Troškovi su planirani u iznosu od 11.160,63 eura izvršeni su u iznosu od 11.193,60 eura i odonose se na otplatu financijskof leasinga za nabavku traktora i malčera.</w:t>
      </w:r>
    </w:p>
    <w:p w:rsidR="007D5D4E" w:rsidRDefault="007D5D4E" w:rsidP="00E3527B">
      <w:pPr>
        <w:pStyle w:val="NoSpacing"/>
        <w:jc w:val="both"/>
      </w:pPr>
      <w:r w:rsidRPr="007D5D4E">
        <w:t>Aktivnost A100213 Kapitalna pomoć trgovačkim društvima</w:t>
      </w:r>
    </w:p>
    <w:p w:rsidR="007D5D4E" w:rsidRDefault="007D5D4E" w:rsidP="00E3527B">
      <w:pPr>
        <w:pStyle w:val="NoSpacing"/>
        <w:jc w:val="both"/>
        <w:rPr>
          <w:i w:val="0"/>
        </w:rPr>
      </w:pPr>
      <w:r>
        <w:rPr>
          <w:i w:val="0"/>
        </w:rPr>
        <w:t>Troškovi su planirani u iznosu od 12.048,92 eura i izvršeni su a odnose se na kapitalnu pomoć trgovačkom društvi Odovodnja Benkovac.</w:t>
      </w:r>
    </w:p>
    <w:p w:rsidR="00A92434" w:rsidRDefault="00A92434" w:rsidP="00E3527B">
      <w:pPr>
        <w:pStyle w:val="NoSpacing"/>
        <w:jc w:val="both"/>
      </w:pPr>
      <w:r w:rsidRPr="00A92434">
        <w:t>Kapitalni projekt K100204 Nabava opreme(računalna i uredska)</w:t>
      </w:r>
    </w:p>
    <w:p w:rsidR="00A92434" w:rsidRDefault="00A92434" w:rsidP="00E3527B">
      <w:pPr>
        <w:pStyle w:val="NoSpacing"/>
        <w:jc w:val="both"/>
        <w:rPr>
          <w:i w:val="0"/>
        </w:rPr>
      </w:pPr>
      <w:r>
        <w:rPr>
          <w:i w:val="0"/>
        </w:rPr>
        <w:t>Kapitalni projekt je planiran u iznosu od 657,50 eura i u istom iznosu je i izvršen a donosi se za nabavku uredske opreme za JUO-a.</w:t>
      </w:r>
    </w:p>
    <w:p w:rsidR="00A92434" w:rsidRDefault="00A92434" w:rsidP="00E3527B">
      <w:pPr>
        <w:pStyle w:val="NoSpacing"/>
        <w:jc w:val="both"/>
      </w:pPr>
      <w:r w:rsidRPr="00A92434">
        <w:t>Kapitalni projekt K100207 Nabavka ostale opreme</w:t>
      </w:r>
    </w:p>
    <w:p w:rsidR="00A92434" w:rsidRPr="00A92434" w:rsidRDefault="00A92434" w:rsidP="00E3527B">
      <w:pPr>
        <w:pStyle w:val="NoSpacing"/>
        <w:jc w:val="both"/>
        <w:rPr>
          <w:i w:val="0"/>
        </w:rPr>
      </w:pPr>
      <w:r>
        <w:rPr>
          <w:i w:val="0"/>
        </w:rPr>
        <w:t>Kapitalni projekt planiran je u iznosu od 3.718,13 erua i u istom iznosu je i izvršen.</w:t>
      </w:r>
    </w:p>
    <w:p w:rsidR="007D5D4E" w:rsidRPr="007D5D4E" w:rsidRDefault="007D5D4E" w:rsidP="00E3527B">
      <w:pPr>
        <w:pStyle w:val="NoSpacing"/>
        <w:jc w:val="both"/>
      </w:pPr>
    </w:p>
    <w:p w:rsidR="005012CB" w:rsidRPr="005012CB" w:rsidRDefault="005012CB" w:rsidP="005012CB">
      <w:pPr>
        <w:pStyle w:val="NoSpacing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5012CB" w:rsidTr="00E3527B">
        <w:tc>
          <w:tcPr>
            <w:tcW w:w="1981" w:type="dxa"/>
            <w:shd w:val="clear" w:color="auto" w:fill="95B3D7" w:themeFill="accent1" w:themeFillTint="99"/>
          </w:tcPr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Pr="00181858" w:rsidRDefault="005012CB" w:rsidP="00A311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0102  Redovna djelatnost uprave</w:t>
            </w:r>
          </w:p>
        </w:tc>
      </w:tr>
      <w:tr w:rsidR="005012CB" w:rsidTr="00E3527B">
        <w:tc>
          <w:tcPr>
            <w:tcW w:w="1981" w:type="dxa"/>
            <w:shd w:val="clear" w:color="auto" w:fill="95B3D7" w:themeFill="accent1" w:themeFillTint="99"/>
          </w:tcPr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5012CB" w:rsidRDefault="005012CB" w:rsidP="005012C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5012CB" w:rsidRDefault="005012CB" w:rsidP="005012C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proračunu (</w:t>
            </w:r>
            <w:r w:rsidRPr="006F0BD2">
              <w:rPr>
                <w:rFonts w:ascii="Times New Roman" w:hAnsi="Times New Roman" w:cs="Times New Roman"/>
              </w:rPr>
              <w:t>NN 87/08, 136/12, 15/15</w:t>
            </w:r>
            <w:r>
              <w:rPr>
                <w:rFonts w:ascii="Times New Roman" w:hAnsi="Times New Roman" w:cs="Times New Roman"/>
              </w:rPr>
              <w:t>, 144/21)</w:t>
            </w:r>
          </w:p>
          <w:p w:rsidR="005012CB" w:rsidRDefault="005012CB" w:rsidP="005012C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ustrojstvu Jedinstvenog upravnog odjela Općine Posedarje (Službeni </w:t>
            </w:r>
            <w:r w:rsidRPr="00181858">
              <w:rPr>
                <w:rFonts w:ascii="Times New Roman" w:hAnsi="Times New Roman" w:cs="Times New Roman"/>
              </w:rPr>
              <w:t xml:space="preserve"> glasnik </w:t>
            </w:r>
            <w:r>
              <w:rPr>
                <w:rFonts w:ascii="Times New Roman" w:hAnsi="Times New Roman" w:cs="Times New Roman"/>
              </w:rPr>
              <w:t>Općine Posedarje13/18)</w:t>
            </w:r>
          </w:p>
          <w:p w:rsidR="005012CB" w:rsidRPr="001962CF" w:rsidRDefault="005012CB" w:rsidP="005012C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962CF">
              <w:rPr>
                <w:rFonts w:ascii="Times New Roman" w:hAnsi="Times New Roman" w:cs="Times New Roman"/>
              </w:rPr>
              <w:t>Pravilnik o unutarnjem redu Jedinstvenog upravnog odjela Općine Posedarje (Službeni glasnik Općine Posedarje</w:t>
            </w:r>
            <w:r>
              <w:rPr>
                <w:rFonts w:ascii="Times New Roman" w:hAnsi="Times New Roman" w:cs="Times New Roman"/>
              </w:rPr>
              <w:t xml:space="preserve"> 07/22</w:t>
            </w:r>
            <w:r w:rsidRPr="001962CF">
              <w:rPr>
                <w:rFonts w:ascii="Times New Roman" w:hAnsi="Times New Roman" w:cs="Times New Roman"/>
              </w:rPr>
              <w:t xml:space="preserve">) </w:t>
            </w:r>
          </w:p>
          <w:p w:rsidR="005012CB" w:rsidRDefault="005012CB" w:rsidP="005012C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t>Odluka o izmjenama Odluke o plaći i drugim pravima općinskog načelnika i zamjenika općinskog načelnika iz radnog odnosa</w:t>
            </w:r>
            <w:r w:rsidRPr="001962CF">
              <w:rPr>
                <w:rFonts w:ascii="Times New Roman" w:hAnsi="Times New Roman" w:cs="Times New Roman"/>
              </w:rPr>
              <w:t xml:space="preserve"> (Službeni glasnik </w:t>
            </w:r>
            <w:r>
              <w:rPr>
                <w:rFonts w:ascii="Times New Roman" w:hAnsi="Times New Roman" w:cs="Times New Roman"/>
              </w:rPr>
              <w:t xml:space="preserve">Općine Posedarje </w:t>
            </w:r>
            <w:r w:rsidRPr="001962CF">
              <w:rPr>
                <w:rFonts w:ascii="Times New Roman" w:hAnsi="Times New Roman" w:cs="Times New Roman"/>
              </w:rPr>
              <w:t xml:space="preserve">anije </w:t>
            </w:r>
            <w:r>
              <w:rPr>
                <w:rFonts w:ascii="Times New Roman" w:hAnsi="Times New Roman" w:cs="Times New Roman"/>
              </w:rPr>
              <w:t>12/22)</w:t>
            </w:r>
          </w:p>
          <w:p w:rsidR="005012CB" w:rsidRDefault="005012CB" w:rsidP="005012C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3C1A1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dluka </w:t>
            </w:r>
            <w:r w:rsidRPr="003C1A17">
              <w:rPr>
                <w:rFonts w:ascii="Times New Roman" w:hAnsi="Times New Roman" w:cs="Times New Roman"/>
              </w:rPr>
              <w:t>o koeficijentima za obračun plaće službenika i namještenika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A17">
              <w:rPr>
                <w:rFonts w:ascii="Times New Roman" w:hAnsi="Times New Roman" w:cs="Times New Roman"/>
              </w:rPr>
              <w:t xml:space="preserve">u Jedinstvenom upravnom odjelu Općine </w:t>
            </w:r>
            <w:r>
              <w:rPr>
                <w:rFonts w:ascii="Times New Roman" w:hAnsi="Times New Roman" w:cs="Times New Roman"/>
              </w:rPr>
              <w:t>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14/18 )</w:t>
            </w:r>
          </w:p>
          <w:p w:rsidR="005012CB" w:rsidRPr="00C71A30" w:rsidRDefault="005012CB" w:rsidP="005012C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 o pravima iz radnog odnosa zaposlenika Općine Posedarje</w:t>
            </w:r>
          </w:p>
          <w:p w:rsidR="005012CB" w:rsidRDefault="005012CB" w:rsidP="00A311BE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(Službeni glasnik Općine Posedarje 06/20)</w:t>
            </w:r>
          </w:p>
          <w:p w:rsidR="005012CB" w:rsidRPr="006F0BD2" w:rsidRDefault="005012CB" w:rsidP="00A311BE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12CB" w:rsidTr="00E3527B">
        <w:tc>
          <w:tcPr>
            <w:tcW w:w="1981" w:type="dxa"/>
            <w:shd w:val="clear" w:color="auto" w:fill="95B3D7" w:themeFill="accent1" w:themeFillTint="99"/>
          </w:tcPr>
          <w:p w:rsidR="005012CB" w:rsidRDefault="005012CB" w:rsidP="00A3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Default="005012CB" w:rsidP="00A3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5012CB" w:rsidRDefault="005012CB" w:rsidP="005012C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Izvršna uprava i administracija</w:t>
            </w:r>
          </w:p>
          <w:p w:rsidR="005012CB" w:rsidRDefault="005012CB" w:rsidP="005012C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A100208 Najam vozila</w:t>
            </w:r>
          </w:p>
          <w:p w:rsidR="005012CB" w:rsidRDefault="005012CB" w:rsidP="005012C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A100210 Financijski leasing</w:t>
            </w:r>
          </w:p>
          <w:p w:rsidR="00E3527B" w:rsidRDefault="00E3527B" w:rsidP="005012C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A100213 Kapitalna pomoć trgovačkim društvima</w:t>
            </w:r>
          </w:p>
          <w:p w:rsidR="00E3527B" w:rsidRDefault="00E3527B" w:rsidP="005012C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K100204 Nabava opreme (računalna i uredska oprema)</w:t>
            </w:r>
          </w:p>
          <w:p w:rsidR="00E3527B" w:rsidRDefault="00E3527B" w:rsidP="005012C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K100207 Nabava ostale opreme</w:t>
            </w:r>
          </w:p>
          <w:p w:rsidR="005012CB" w:rsidRDefault="005012CB" w:rsidP="00E3527B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012CB" w:rsidRPr="00C903C3" w:rsidRDefault="005012CB" w:rsidP="00A311B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2CB" w:rsidTr="00E3527B">
        <w:tc>
          <w:tcPr>
            <w:tcW w:w="1981" w:type="dxa"/>
            <w:shd w:val="clear" w:color="auto" w:fill="95B3D7" w:themeFill="accent1" w:themeFillTint="99"/>
          </w:tcPr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5012CB" w:rsidRPr="00D008FF" w:rsidRDefault="005012CB" w:rsidP="00A311B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redovno podmirivanje financijskih obveza prema zaposlenicima,</w:t>
            </w:r>
          </w:p>
          <w:p w:rsidR="005012CB" w:rsidRPr="00D008FF" w:rsidRDefault="005012CB" w:rsidP="00A311B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osigurati materijalne i druge uvjete za redovito obavljanje zadaća Odjela,</w:t>
            </w:r>
          </w:p>
          <w:p w:rsidR="005012CB" w:rsidRPr="00D008FF" w:rsidRDefault="005012CB" w:rsidP="00A311B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5012CB" w:rsidRPr="00D008FF" w:rsidRDefault="005012CB" w:rsidP="00A311B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5012CB" w:rsidRPr="00BF1A4F" w:rsidRDefault="005012CB" w:rsidP="00A311B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stvaranje sveobuhvatnog, učinkovitog i transparentnog sustava proračuna Općine Posedarje u skladu sa zakonskim propisima i suvremenim standardima financijskog upravljanja,</w:t>
            </w:r>
          </w:p>
          <w:p w:rsidR="005012CB" w:rsidRPr="00BF1A4F" w:rsidRDefault="005012CB" w:rsidP="00A311B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zadržavanje dostignute razine riješenosti žalbi u drugostupanjskom upravnom postupku na rješenja u predmetima utvrđivanja i naplate prihoda,</w:t>
            </w:r>
          </w:p>
          <w:p w:rsidR="005012CB" w:rsidRPr="00BF1A4F" w:rsidRDefault="005012CB" w:rsidP="00A311B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zakonito i učinkovito provođenje postupaka javne nabave.</w:t>
            </w:r>
          </w:p>
          <w:p w:rsidR="005012CB" w:rsidRPr="003C1A17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2CB" w:rsidTr="00E3527B">
        <w:tc>
          <w:tcPr>
            <w:tcW w:w="1981" w:type="dxa"/>
            <w:shd w:val="clear" w:color="auto" w:fill="95B3D7" w:themeFill="accent1" w:themeFillTint="99"/>
          </w:tcPr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5012CB" w:rsidRPr="00181858" w:rsidRDefault="005012CB" w:rsidP="005012C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E3527B">
              <w:rPr>
                <w:rFonts w:ascii="Times New Roman" w:hAnsi="Times New Roman" w:cs="Times New Roman"/>
              </w:rPr>
              <w:t>500.106,92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5012CB" w:rsidRPr="00181858" w:rsidRDefault="00E3527B" w:rsidP="005012C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2023. godine= 504.650,20</w:t>
            </w:r>
            <w:r w:rsidR="005012CB">
              <w:rPr>
                <w:rFonts w:ascii="Times New Roman" w:hAnsi="Times New Roman" w:cs="Times New Roman"/>
              </w:rPr>
              <w:t>€</w:t>
            </w:r>
          </w:p>
          <w:p w:rsidR="005012CB" w:rsidRPr="00181858" w:rsidRDefault="005012CB" w:rsidP="00E3527B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2CB" w:rsidTr="00E3527B">
        <w:tc>
          <w:tcPr>
            <w:tcW w:w="1981" w:type="dxa"/>
            <w:shd w:val="clear" w:color="auto" w:fill="95B3D7" w:themeFill="accent1" w:themeFillTint="99"/>
          </w:tcPr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5012CB" w:rsidRDefault="005012C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Pravovremeno doneseni akti; Pravovremeno obavljanje djelatnosti iz nadležnosti Jedinstvenog upravnog odjela; Ukupan broj predmeta/akata u obradi i rješavanju; 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Racionalno financiranje rashoda za zaposlene u skladu sa  zakonom, propisima i internim aktima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  <w:tr w:rsidR="00E3527B" w:rsidTr="00E3527B">
        <w:tc>
          <w:tcPr>
            <w:tcW w:w="1981" w:type="dxa"/>
            <w:shd w:val="clear" w:color="auto" w:fill="95B3D7" w:themeFill="accent1" w:themeFillTint="99"/>
          </w:tcPr>
          <w:p w:rsidR="00E3527B" w:rsidRDefault="00E3527B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E3527B" w:rsidRDefault="00E3527B" w:rsidP="00BF53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Pravovremeno su doneseni akti i pravovremeno su se obavljali poslovi iz djelokruga rada JUO-a</w:t>
            </w:r>
          </w:p>
          <w:p w:rsidR="00E3527B" w:rsidRDefault="00E3527B" w:rsidP="00BF53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Osigurani su materijalni uvjeti za rad</w:t>
            </w:r>
          </w:p>
          <w:p w:rsidR="00E3527B" w:rsidRDefault="00E3527B" w:rsidP="00BF53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Redovito su isplaćivane plaće i ostale naknade za djelatnike JUO-a</w:t>
            </w:r>
          </w:p>
          <w:p w:rsidR="00BF5321" w:rsidRDefault="00BF5321" w:rsidP="00BF53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Provedeno je stručno usavršavanje djelatnika putem webinara </w:t>
            </w:r>
          </w:p>
          <w:p w:rsidR="00BF5321" w:rsidRDefault="00BF5321" w:rsidP="00BF53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web stranici Općine Posedarje omogućeno je praćenje  proračunskog planiranja i izvješćivanja</w:t>
            </w:r>
          </w:p>
          <w:p w:rsidR="00BF5321" w:rsidRDefault="00BF5321" w:rsidP="00BF53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web stranici Općine Posedarje kroz rubriku iTransparentnos građani mobu pratiti trošenje proračunskih sredstava</w:t>
            </w:r>
          </w:p>
          <w:p w:rsidR="00E3527B" w:rsidRDefault="00E3527B" w:rsidP="00BF53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Redovito podmirivani rashodi za materijal i energiju, usluge financijskih rashoda</w:t>
            </w:r>
          </w:p>
          <w:p w:rsidR="00E3527B" w:rsidRPr="00E3527B" w:rsidRDefault="00E3527B" w:rsidP="00BF53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Pravovremeno je nabavljena uredska oprema</w:t>
            </w:r>
          </w:p>
        </w:tc>
      </w:tr>
    </w:tbl>
    <w:p w:rsidR="005012CB" w:rsidRDefault="005012CB" w:rsidP="00501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21" w:rsidRDefault="00BF5321" w:rsidP="00BF5321">
      <w:pPr>
        <w:pStyle w:val="NoSpacing"/>
        <w:jc w:val="both"/>
        <w:rPr>
          <w:i w:val="0"/>
        </w:rPr>
      </w:pPr>
    </w:p>
    <w:p w:rsidR="00BF5321" w:rsidRPr="00BF5321" w:rsidRDefault="00BF5321" w:rsidP="00BF5321">
      <w:pPr>
        <w:pStyle w:val="NoSpacing"/>
        <w:rPr>
          <w:i w:val="0"/>
        </w:rPr>
      </w:pPr>
      <w:r w:rsidRPr="00BF5321">
        <w:rPr>
          <w:b/>
          <w:i w:val="0"/>
        </w:rPr>
        <w:t>Program 1003 Organiziranje i provođenje zaštite i spašavanja</w:t>
      </w:r>
      <w:r w:rsidRPr="00BF5321">
        <w:rPr>
          <w:i w:val="0"/>
        </w:rPr>
        <w:t xml:space="preserve"> planiran je u iznosu od </w:t>
      </w:r>
      <w:r>
        <w:rPr>
          <w:i w:val="0"/>
        </w:rPr>
        <w:t>100.877,67 eura a izvršen je u iznosu 101.727,67 eura</w:t>
      </w:r>
      <w:r w:rsidRPr="00BF5321">
        <w:rPr>
          <w:i w:val="0"/>
        </w:rPr>
        <w:t xml:space="preserve"> te obuhvaća sredstva za sufinanciranje DVD-a Posedarje i funkcioniranje civilne zaštite. Sufinanciranje vatrogastva regulirano je Zakonom o vatrogastvu; za potrebe DVD Općine Posedarje planira</w:t>
      </w:r>
      <w:r>
        <w:rPr>
          <w:i w:val="0"/>
        </w:rPr>
        <w:t>no je izvojiti 100.877,67 eura a izvršeno je 101.027,67 eura.</w:t>
      </w:r>
      <w:r w:rsidRPr="00BF5321">
        <w:rPr>
          <w:i w:val="0"/>
        </w:rPr>
        <w:t xml:space="preserve"> Aktivnost za Civilnu zaštitu temeljena je na Zakonu o zaštiti i spašavanju i Civilnoj zaštiti. </w:t>
      </w:r>
      <w:r>
        <w:rPr>
          <w:i w:val="0"/>
        </w:rPr>
        <w:t xml:space="preserve"> Izvršena je u iznosu od 700,00 eura a odnosi se na isplaćenu pomoć za</w:t>
      </w:r>
      <w:r w:rsidRPr="00BF5321">
        <w:rPr>
          <w:i w:val="0"/>
        </w:rPr>
        <w:t xml:space="preserve"> Hrvatsku gorsku službu spašavanja.</w:t>
      </w:r>
    </w:p>
    <w:p w:rsidR="00BF5321" w:rsidRDefault="00BF5321" w:rsidP="00BF5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1"/>
        <w:gridCol w:w="7081"/>
      </w:tblGrid>
      <w:tr w:rsidR="00BF5321" w:rsidRPr="00181858" w:rsidTr="000C7E6D">
        <w:tc>
          <w:tcPr>
            <w:tcW w:w="1970" w:type="dxa"/>
            <w:shd w:val="clear" w:color="auto" w:fill="95B3D7" w:themeFill="accent1" w:themeFillTint="99"/>
          </w:tcPr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92" w:type="dxa"/>
            <w:gridSpan w:val="2"/>
            <w:shd w:val="clear" w:color="auto" w:fill="DBE5F1" w:themeFill="accent1" w:themeFillTint="33"/>
          </w:tcPr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21" w:rsidRPr="00181858" w:rsidRDefault="00BF5321" w:rsidP="00A311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 Organiziranje i provođenje zaštite i spašavanja</w:t>
            </w:r>
          </w:p>
        </w:tc>
      </w:tr>
      <w:tr w:rsidR="00BF5321" w:rsidRPr="00EB35B1" w:rsidTr="000C7E6D">
        <w:tc>
          <w:tcPr>
            <w:tcW w:w="1970" w:type="dxa"/>
            <w:shd w:val="clear" w:color="auto" w:fill="95B3D7" w:themeFill="accent1" w:themeFillTint="99"/>
          </w:tcPr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92" w:type="dxa"/>
            <w:gridSpan w:val="2"/>
            <w:shd w:val="clear" w:color="auto" w:fill="DBE5F1" w:themeFill="accent1" w:themeFillTint="33"/>
          </w:tcPr>
          <w:p w:rsidR="00BF5321" w:rsidRDefault="00BF5321" w:rsidP="00BF532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zaštiti od požara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6BE">
              <w:rPr>
                <w:rFonts w:ascii="Times New Roman" w:hAnsi="Times New Roman" w:cs="Times New Roman"/>
              </w:rPr>
              <w:t>NN 92/10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F5321" w:rsidRDefault="00BF5321" w:rsidP="00BF532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7F7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 w:cs="Times New Roman"/>
              </w:rPr>
              <w:t>(NN 33/01, 60/01, 129/05, 109/07, 125/08, 36/09, 36/09, 150/11, 144/12, 19/13, 137/15, 123/17, 98/19</w:t>
            </w:r>
            <w:r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BF5321" w:rsidRPr="00580E03" w:rsidRDefault="00BF5321" w:rsidP="00BF5321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Zakon o vatrogastvu  (NN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125/19,136/20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).</w:t>
            </w:r>
          </w:p>
          <w:p w:rsidR="00BF5321" w:rsidRDefault="00BF5321" w:rsidP="00BF5321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sustavu civilne zaštite (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82/15,118/18,31/20,20/21)</w:t>
            </w:r>
          </w:p>
          <w:p w:rsidR="00BF5321" w:rsidRPr="00DD03BB" w:rsidRDefault="00BF5321" w:rsidP="00BF5321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donošenju Plana zaštite od požara (Službeni glasnik Općine Posedarje 02/20)</w:t>
            </w:r>
          </w:p>
          <w:p w:rsidR="00BF5321" w:rsidRPr="00DD03BB" w:rsidRDefault="00BF5321" w:rsidP="00BF532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Plan operativne provedbe programa aktivnosti u provedbi</w:t>
            </w:r>
          </w:p>
          <w:p w:rsidR="00BF5321" w:rsidRPr="00DD03BB" w:rsidRDefault="00BF5321" w:rsidP="00A311B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posebnih mjera zaštite od požara od interesa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Republiku Hrvatsku</w:t>
            </w:r>
          </w:p>
          <w:p w:rsidR="00BF5321" w:rsidRDefault="00BF5321" w:rsidP="00A311BE">
            <w:pPr>
              <w:pStyle w:val="ListParagraph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u 2020. godini 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>osedarje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(Službeni glasnik Općine Posedarje 03/20)</w:t>
            </w:r>
          </w:p>
          <w:p w:rsidR="00BF5321" w:rsidRPr="00653E75" w:rsidRDefault="00BF5321" w:rsidP="00BF5321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unapređenja zaštite od požara na području Općine Posedarje (Službeni glasnik Općine Posedarje 03/20)</w:t>
            </w:r>
          </w:p>
          <w:p w:rsidR="00BF5321" w:rsidRPr="00580E03" w:rsidRDefault="00BF5321" w:rsidP="00A311BE">
            <w:pPr>
              <w:pStyle w:val="ListParagraph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F5321" w:rsidRPr="003471D7" w:rsidTr="000C7E6D">
        <w:tc>
          <w:tcPr>
            <w:tcW w:w="1970" w:type="dxa"/>
            <w:shd w:val="clear" w:color="auto" w:fill="95B3D7" w:themeFill="accent1" w:themeFillTint="99"/>
          </w:tcPr>
          <w:p w:rsidR="00BF5321" w:rsidRDefault="00BF5321" w:rsidP="00A3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92" w:type="dxa"/>
            <w:gridSpan w:val="2"/>
            <w:shd w:val="clear" w:color="auto" w:fill="DBE5F1" w:themeFill="accent1" w:themeFillTint="33"/>
          </w:tcPr>
          <w:p w:rsidR="00BF5321" w:rsidRDefault="00BF5321" w:rsidP="00BF53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A100301 Funkcioniranje DVD-a Posedarje</w:t>
            </w:r>
          </w:p>
          <w:p w:rsidR="00BF5321" w:rsidRPr="003471D7" w:rsidRDefault="00BF5321" w:rsidP="00BF53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A100302 Funkcioniranje Civilne zaštite</w:t>
            </w:r>
          </w:p>
        </w:tc>
      </w:tr>
      <w:tr w:rsidR="00BF5321" w:rsidRPr="00181858" w:rsidTr="000C7E6D">
        <w:tc>
          <w:tcPr>
            <w:tcW w:w="1970" w:type="dxa"/>
            <w:shd w:val="clear" w:color="auto" w:fill="95B3D7" w:themeFill="accent1" w:themeFillTint="99"/>
          </w:tcPr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92" w:type="dxa"/>
            <w:gridSpan w:val="2"/>
            <w:shd w:val="clear" w:color="auto" w:fill="DBE5F1" w:themeFill="accent1" w:themeFillTint="33"/>
          </w:tcPr>
          <w:p w:rsidR="00BF5321" w:rsidRPr="00181858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Postizanje učinkovite protupožarne zaštite i civilne zaštite</w:t>
            </w:r>
          </w:p>
        </w:tc>
      </w:tr>
      <w:tr w:rsidR="00BF5321" w:rsidRPr="00181858" w:rsidTr="000C7E6D">
        <w:tc>
          <w:tcPr>
            <w:tcW w:w="1970" w:type="dxa"/>
            <w:shd w:val="clear" w:color="auto" w:fill="95B3D7" w:themeFill="accent1" w:themeFillTint="99"/>
          </w:tcPr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92" w:type="dxa"/>
            <w:gridSpan w:val="2"/>
            <w:shd w:val="clear" w:color="auto" w:fill="DBE5F1" w:themeFill="accent1" w:themeFillTint="33"/>
          </w:tcPr>
          <w:p w:rsidR="00BF5321" w:rsidRPr="00181858" w:rsidRDefault="00BF5321" w:rsidP="00BF532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100.877,67€</w:t>
            </w:r>
          </w:p>
          <w:p w:rsidR="00BF5321" w:rsidRPr="00CB30B0" w:rsidRDefault="00BF5321" w:rsidP="00BF532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2023. godine= 101.727,67€</w:t>
            </w:r>
          </w:p>
          <w:p w:rsidR="00BF5321" w:rsidRPr="00181858" w:rsidRDefault="00BF5321" w:rsidP="00BF5321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21" w:rsidRPr="00AF10A5" w:rsidTr="000C7E6D">
        <w:tc>
          <w:tcPr>
            <w:tcW w:w="1970" w:type="dxa"/>
            <w:shd w:val="clear" w:color="auto" w:fill="95B3D7" w:themeFill="accent1" w:themeFillTint="99"/>
          </w:tcPr>
          <w:p w:rsidR="00BF5321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92" w:type="dxa"/>
            <w:gridSpan w:val="2"/>
            <w:shd w:val="clear" w:color="auto" w:fill="DBE5F1" w:themeFill="accent1" w:themeFillTint="33"/>
          </w:tcPr>
          <w:p w:rsidR="00BF5321" w:rsidRPr="00AF10A5" w:rsidRDefault="00BF5321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DVD-a; Broj suzbijenih aktivnih požara: Isplaćena pomoć za Hrvatsku gorsku službu spašavanja.</w:t>
            </w:r>
          </w:p>
        </w:tc>
      </w:tr>
      <w:tr w:rsidR="000C7E6D" w:rsidRPr="00E3527B" w:rsidTr="00A311BE">
        <w:tc>
          <w:tcPr>
            <w:tcW w:w="1981" w:type="dxa"/>
            <w:gridSpan w:val="2"/>
            <w:shd w:val="clear" w:color="auto" w:fill="95B3D7" w:themeFill="accent1" w:themeFillTint="99"/>
          </w:tcPr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0C7E6D" w:rsidRDefault="000C7E6D" w:rsidP="000C7E6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po zakonskoj osnovi redovito su isplaćivanja DVD-u Posedarje</w:t>
            </w:r>
          </w:p>
          <w:p w:rsidR="000C7E6D" w:rsidRPr="000C7E6D" w:rsidRDefault="000C7E6D" w:rsidP="000C7E6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Isplaćena sredstva HGSS-a</w:t>
            </w:r>
          </w:p>
        </w:tc>
      </w:tr>
    </w:tbl>
    <w:p w:rsidR="00BF5321" w:rsidRDefault="00BF5321" w:rsidP="00BF5321">
      <w:pPr>
        <w:pStyle w:val="NoSpacing"/>
        <w:jc w:val="both"/>
        <w:rPr>
          <w:i w:val="0"/>
        </w:rPr>
      </w:pPr>
    </w:p>
    <w:p w:rsidR="005012CB" w:rsidRDefault="005012CB" w:rsidP="002E2D53">
      <w:pPr>
        <w:pStyle w:val="NoSpacing"/>
        <w:rPr>
          <w:b/>
          <w:i w:val="0"/>
        </w:rPr>
      </w:pPr>
    </w:p>
    <w:p w:rsidR="005012CB" w:rsidRDefault="005012CB" w:rsidP="002E2D53">
      <w:pPr>
        <w:pStyle w:val="NoSpacing"/>
        <w:rPr>
          <w:b/>
          <w:i w:val="0"/>
        </w:rPr>
      </w:pPr>
    </w:p>
    <w:p w:rsidR="000C7E6D" w:rsidRPr="004977D4" w:rsidRDefault="000C7E6D" w:rsidP="003D13CD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1B261D">
        <w:rPr>
          <w:rFonts w:asciiTheme="minorHAnsi" w:hAnsiTheme="minorHAnsi" w:cstheme="minorHAnsi"/>
          <w:b/>
          <w:sz w:val="22"/>
          <w:szCs w:val="22"/>
        </w:rPr>
        <w:t>Program</w:t>
      </w:r>
      <w:r w:rsidR="001B261D" w:rsidRPr="001B261D">
        <w:rPr>
          <w:rFonts w:asciiTheme="minorHAnsi" w:hAnsiTheme="minorHAnsi" w:cstheme="minorHAnsi"/>
          <w:b/>
          <w:sz w:val="22"/>
          <w:szCs w:val="22"/>
        </w:rPr>
        <w:t xml:space="preserve"> 1004</w:t>
      </w:r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b/>
          <w:sz w:val="22"/>
          <w:szCs w:val="22"/>
        </w:rPr>
        <w:t>Promicanje</w:t>
      </w:r>
      <w:proofErr w:type="spellEnd"/>
      <w:r w:rsidRPr="004977D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b/>
          <w:sz w:val="22"/>
          <w:szCs w:val="22"/>
        </w:rPr>
        <w:t>turizma</w:t>
      </w:r>
      <w:proofErr w:type="spellEnd"/>
      <w:r w:rsidRPr="004977D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planiran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od</w:t>
      </w:r>
      <w:r w:rsidR="004977D4">
        <w:rPr>
          <w:rFonts w:asciiTheme="minorHAnsi" w:hAnsiTheme="minorHAnsi" w:cstheme="minorHAnsi"/>
          <w:sz w:val="22"/>
          <w:szCs w:val="22"/>
        </w:rPr>
        <w:t xml:space="preserve"> </w:t>
      </w:r>
      <w:r w:rsidRPr="004977D4">
        <w:rPr>
          <w:rFonts w:asciiTheme="minorHAnsi" w:hAnsiTheme="minorHAnsi" w:cstheme="minorHAnsi"/>
          <w:sz w:val="22"/>
          <w:szCs w:val="22"/>
        </w:rPr>
        <w:t xml:space="preserve">101.685,52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eura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ostvaren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od 99.593,46 </w:t>
      </w:r>
      <w:proofErr w:type="spellStart"/>
      <w:proofErr w:type="gramStart"/>
      <w:r w:rsidRPr="004977D4">
        <w:rPr>
          <w:rFonts w:asciiTheme="minorHAnsi" w:hAnsiTheme="minorHAnsi" w:cstheme="minorHAnsi"/>
          <w:sz w:val="22"/>
          <w:szCs w:val="22"/>
        </w:rPr>
        <w:t>eura.e</w:t>
      </w:r>
      <w:proofErr w:type="spellEnd"/>
      <w:proofErr w:type="gram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obuhvaća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aktivnosti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usmjerene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organizaciju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manifestacija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ljetnih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događanja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. Program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obuhvaća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slijedeće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7D4">
        <w:rPr>
          <w:rFonts w:asciiTheme="minorHAnsi" w:hAnsiTheme="minorHAnsi" w:cstheme="minorHAnsi"/>
          <w:sz w:val="22"/>
          <w:szCs w:val="22"/>
        </w:rPr>
        <w:t>aktivnosti</w:t>
      </w:r>
      <w:proofErr w:type="spellEnd"/>
      <w:r w:rsidRPr="004977D4">
        <w:rPr>
          <w:rFonts w:asciiTheme="minorHAnsi" w:hAnsiTheme="minorHAnsi" w:cstheme="minorHAnsi"/>
          <w:sz w:val="22"/>
          <w:szCs w:val="22"/>
        </w:rPr>
        <w:t>;</w:t>
      </w:r>
    </w:p>
    <w:p w:rsidR="000C7E6D" w:rsidRDefault="000C7E6D" w:rsidP="003D13CD">
      <w:pPr>
        <w:pStyle w:val="NoSpacing"/>
        <w:jc w:val="both"/>
      </w:pPr>
      <w:r w:rsidRPr="004977D4">
        <w:t>Aktivnost A100501 Organizacija manifestacija Posedaračkog i Vinjeračkog ljeta</w:t>
      </w:r>
    </w:p>
    <w:p w:rsidR="004977D4" w:rsidRDefault="004977D4" w:rsidP="003D13CD">
      <w:pPr>
        <w:pStyle w:val="NoSpacing"/>
        <w:jc w:val="both"/>
        <w:rPr>
          <w:i w:val="0"/>
        </w:rPr>
      </w:pPr>
      <w:r>
        <w:rPr>
          <w:i w:val="0"/>
        </w:rPr>
        <w:lastRenderedPageBreak/>
        <w:t>Aktivnost je planirana u iznosu od 81.974,78 eura a izvršena u iznosu od 79.882,72 eura.</w:t>
      </w:r>
    </w:p>
    <w:p w:rsidR="004977D4" w:rsidRPr="004977D4" w:rsidRDefault="004977D4" w:rsidP="003D13CD">
      <w:pPr>
        <w:pStyle w:val="NoSpacing"/>
        <w:jc w:val="both"/>
        <w:rPr>
          <w:rFonts w:cstheme="minorHAnsi"/>
          <w:i w:val="0"/>
        </w:rPr>
      </w:pPr>
      <w:r w:rsidRPr="004977D4">
        <w:rPr>
          <w:rFonts w:cstheme="minorHAnsi"/>
          <w:i w:val="0"/>
        </w:rPr>
        <w:t>Sredinom listopada</w:t>
      </w:r>
      <w:r>
        <w:rPr>
          <w:rFonts w:cstheme="minorHAnsi"/>
          <w:i w:val="0"/>
        </w:rPr>
        <w:t xml:space="preserve"> 2022 godine</w:t>
      </w:r>
      <w:r w:rsidRPr="004977D4">
        <w:rPr>
          <w:rFonts w:cstheme="minorHAnsi"/>
          <w:i w:val="0"/>
        </w:rPr>
        <w:t>, turističke zajednice koje imaju izlaz na Novigradsko more, odlučile su se ujediniti. Ovo je, nakon Ravnih kotara i turističkih zajednica otoka zadarskog arhipelaga, treće ujedinjenje malih turističkih zajednica koje su shvatile da je lakše i efikasnije provesti određene projekte ako su ujedinjene.</w:t>
      </w:r>
    </w:p>
    <w:p w:rsidR="004977D4" w:rsidRPr="00667DDD" w:rsidRDefault="004977D4" w:rsidP="003D13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77D4">
        <w:rPr>
          <w:rFonts w:cstheme="minorHAnsi"/>
          <w:i w:val="0"/>
        </w:rPr>
        <w:t>Ugašene su tako TZ općine Novigrad, TZ općine Posedarje i TZ općine Poličnik pa je  osnovana nova Turističke zajednice područja Novigradsko more</w:t>
      </w:r>
      <w:r w:rsidRPr="00667DDD">
        <w:rPr>
          <w:rFonts w:ascii="Times New Roman" w:hAnsi="Times New Roman" w:cs="Times New Roman"/>
          <w:sz w:val="24"/>
          <w:szCs w:val="24"/>
        </w:rPr>
        <w:t>.</w:t>
      </w:r>
    </w:p>
    <w:p w:rsidR="000C7E6D" w:rsidRPr="004977D4" w:rsidRDefault="000C7E6D" w:rsidP="000C7E6D">
      <w:pPr>
        <w:spacing w:after="0"/>
        <w:jc w:val="both"/>
        <w:rPr>
          <w:rFonts w:cstheme="minorHAnsi"/>
        </w:rPr>
      </w:pPr>
    </w:p>
    <w:p w:rsidR="000C7E6D" w:rsidRDefault="000C7E6D" w:rsidP="000C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8"/>
        <w:gridCol w:w="7073"/>
      </w:tblGrid>
      <w:tr w:rsidR="000C7E6D" w:rsidTr="00A311BE">
        <w:tc>
          <w:tcPr>
            <w:tcW w:w="1989" w:type="dxa"/>
            <w:gridSpan w:val="2"/>
            <w:shd w:val="clear" w:color="auto" w:fill="95B3D7" w:themeFill="accent1" w:themeFillTint="99"/>
          </w:tcPr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6D" w:rsidRPr="00181858" w:rsidRDefault="000C7E6D" w:rsidP="00A311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Poticanje razvoja turizma</w:t>
            </w:r>
          </w:p>
        </w:tc>
      </w:tr>
      <w:tr w:rsidR="000C7E6D" w:rsidTr="00A311BE">
        <w:tc>
          <w:tcPr>
            <w:tcW w:w="1989" w:type="dxa"/>
            <w:gridSpan w:val="2"/>
            <w:shd w:val="clear" w:color="auto" w:fill="95B3D7" w:themeFill="accent1" w:themeFillTint="99"/>
          </w:tcPr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:rsidR="000C7E6D" w:rsidRDefault="000C7E6D" w:rsidP="000C7E6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0C7E6D" w:rsidRDefault="000C7E6D" w:rsidP="000C7E6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suradnji na udruženim marketinškim aktivnostima između Općine Posedarje i Turističke zajednice Zadarske županije</w:t>
            </w:r>
          </w:p>
          <w:p w:rsidR="000C7E6D" w:rsidRPr="00B32378" w:rsidRDefault="000C7E6D" w:rsidP="000C7E6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14">
              <w:rPr>
                <w:rFonts w:ascii="Times New Roman" w:hAnsi="Times New Roman" w:cs="Times New Roman"/>
              </w:rPr>
              <w:t>Zakon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(NN 144/20) </w:t>
            </w:r>
          </w:p>
        </w:tc>
      </w:tr>
      <w:tr w:rsidR="000C7E6D" w:rsidTr="00A311BE">
        <w:tc>
          <w:tcPr>
            <w:tcW w:w="1989" w:type="dxa"/>
            <w:gridSpan w:val="2"/>
            <w:shd w:val="clear" w:color="auto" w:fill="95B3D7" w:themeFill="accent1" w:themeFillTint="99"/>
          </w:tcPr>
          <w:p w:rsidR="000C7E6D" w:rsidRDefault="000C7E6D" w:rsidP="00A3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:rsidR="000C7E6D" w:rsidRDefault="000C7E6D" w:rsidP="000C7E6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Organizacija manifestacija posedaračkog i Vinjeračkog ljeta</w:t>
            </w:r>
          </w:p>
          <w:p w:rsidR="000C7E6D" w:rsidRDefault="000C7E6D" w:rsidP="000C7E6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A100502 Pomoć Turističkoj zajednici Zadarske županije</w:t>
            </w:r>
          </w:p>
          <w:p w:rsidR="000C7E6D" w:rsidRPr="004F7510" w:rsidRDefault="000C7E6D" w:rsidP="00124D27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7E6D" w:rsidTr="00A311BE">
        <w:tc>
          <w:tcPr>
            <w:tcW w:w="1989" w:type="dxa"/>
            <w:gridSpan w:val="2"/>
            <w:shd w:val="clear" w:color="auto" w:fill="95B3D7" w:themeFill="accent1" w:themeFillTint="99"/>
          </w:tcPr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:rsidR="000C7E6D" w:rsidRPr="004A128D" w:rsidRDefault="000C7E6D" w:rsidP="000C7E6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A128D">
              <w:rPr>
                <w:rFonts w:ascii="Times New Roman" w:hAnsi="Times New Roman" w:cs="Times New Roman"/>
              </w:rPr>
              <w:t xml:space="preserve">Poticanje daljnjeg razvoja turizma; poticanje promocije općine </w:t>
            </w:r>
            <w:r>
              <w:rPr>
                <w:rFonts w:ascii="Times New Roman" w:hAnsi="Times New Roman" w:cs="Times New Roman"/>
              </w:rPr>
              <w:t>Posedarje</w:t>
            </w:r>
            <w:r w:rsidRPr="004A128D">
              <w:rPr>
                <w:rFonts w:ascii="Times New Roman" w:hAnsi="Times New Roman" w:cs="Times New Roman"/>
              </w:rPr>
              <w:t xml:space="preserve"> i njezinih tradicijskih običaja,;</w:t>
            </w:r>
            <w:r w:rsidRPr="004A128D">
              <w:rPr>
                <w:rFonts w:ascii="Times New Roman" w:eastAsia="Calibri" w:hAnsi="Times New Roman" w:cs="Times New Roman"/>
              </w:rPr>
              <w:t xml:space="preserve"> Povećanje broja manifestacija posebno u pred i posezoni</w:t>
            </w:r>
          </w:p>
        </w:tc>
      </w:tr>
      <w:tr w:rsidR="000C7E6D" w:rsidTr="00A311BE">
        <w:tc>
          <w:tcPr>
            <w:tcW w:w="1989" w:type="dxa"/>
            <w:gridSpan w:val="2"/>
            <w:shd w:val="clear" w:color="auto" w:fill="95B3D7" w:themeFill="accent1" w:themeFillTint="99"/>
          </w:tcPr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:rsidR="000C7E6D" w:rsidRPr="00181858" w:rsidRDefault="000C7E6D" w:rsidP="000C7E6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A311BE">
              <w:rPr>
                <w:rFonts w:ascii="Times New Roman" w:hAnsi="Times New Roman" w:cs="Times New Roman"/>
              </w:rPr>
              <w:t>101.685,52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0C7E6D" w:rsidRPr="00181858" w:rsidRDefault="00A311BE" w:rsidP="000C7E6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2023. godine=99.593,46 €</w:t>
            </w:r>
          </w:p>
        </w:tc>
      </w:tr>
      <w:tr w:rsidR="000C7E6D" w:rsidTr="00A311BE">
        <w:tc>
          <w:tcPr>
            <w:tcW w:w="1989" w:type="dxa"/>
            <w:gridSpan w:val="2"/>
            <w:shd w:val="clear" w:color="auto" w:fill="95B3D7" w:themeFill="accent1" w:themeFillTint="99"/>
          </w:tcPr>
          <w:p w:rsidR="000C7E6D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:rsidR="000C7E6D" w:rsidRPr="00AF10A5" w:rsidRDefault="000C7E6D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turističkih sadržaja; ; Povećanje broja noćenja turista.</w:t>
            </w:r>
          </w:p>
        </w:tc>
      </w:tr>
      <w:tr w:rsidR="00A311BE" w:rsidRPr="000C7E6D" w:rsidTr="00A311BE">
        <w:tc>
          <w:tcPr>
            <w:tcW w:w="1981" w:type="dxa"/>
            <w:shd w:val="clear" w:color="auto" w:fill="95B3D7" w:themeFill="accent1" w:themeFillTint="99"/>
          </w:tcPr>
          <w:p w:rsidR="00A311BE" w:rsidRDefault="00A311BE" w:rsidP="00A3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gridSpan w:val="2"/>
            <w:shd w:val="clear" w:color="auto" w:fill="DBE5F1" w:themeFill="accent1" w:themeFillTint="33"/>
          </w:tcPr>
          <w:p w:rsidR="00A311BE" w:rsidRDefault="00124D27" w:rsidP="00A311B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Financirana je aktivnost oko unapređenja turističke ponude</w:t>
            </w:r>
          </w:p>
          <w:p w:rsidR="00124D27" w:rsidRPr="000C7E6D" w:rsidRDefault="00124D27" w:rsidP="00A311B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Sufinancirani projekt TZ</w:t>
            </w:r>
          </w:p>
        </w:tc>
      </w:tr>
    </w:tbl>
    <w:p w:rsidR="000C7E6D" w:rsidRDefault="000C7E6D" w:rsidP="000C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E6D" w:rsidRDefault="000C7E6D" w:rsidP="002E2D53">
      <w:pPr>
        <w:pStyle w:val="NoSpacing"/>
        <w:rPr>
          <w:b/>
          <w:i w:val="0"/>
        </w:rPr>
      </w:pPr>
    </w:p>
    <w:p w:rsidR="00124D27" w:rsidRPr="00124D27" w:rsidRDefault="00124D27" w:rsidP="003D13CD">
      <w:pPr>
        <w:pStyle w:val="NoSpacing"/>
        <w:jc w:val="both"/>
        <w:rPr>
          <w:rFonts w:eastAsia="Calibri"/>
          <w:i w:val="0"/>
          <w:noProof/>
        </w:rPr>
      </w:pPr>
      <w:r w:rsidRPr="001B261D">
        <w:rPr>
          <w:b/>
          <w:i w:val="0"/>
        </w:rPr>
        <w:t>Program</w:t>
      </w:r>
      <w:r w:rsidR="001B261D" w:rsidRPr="001B261D">
        <w:rPr>
          <w:b/>
          <w:i w:val="0"/>
        </w:rPr>
        <w:t xml:space="preserve"> 1005</w:t>
      </w:r>
      <w:r w:rsidRPr="00124D27">
        <w:rPr>
          <w:i w:val="0"/>
        </w:rPr>
        <w:t xml:space="preserve"> </w:t>
      </w:r>
      <w:r w:rsidRPr="00124D27">
        <w:rPr>
          <w:b/>
          <w:i w:val="0"/>
        </w:rPr>
        <w:t>Zaštita okoliša</w:t>
      </w:r>
      <w:r w:rsidRPr="00124D27">
        <w:rPr>
          <w:i w:val="0"/>
        </w:rPr>
        <w:t xml:space="preserve"> </w:t>
      </w:r>
      <w:r w:rsidRPr="00124D27">
        <w:rPr>
          <w:rFonts w:eastAsia="Calibri"/>
          <w:i w:val="0"/>
          <w:noProof/>
        </w:rPr>
        <w:t xml:space="preserve"> obuhvaća aktivnosti i projekte koji su od općeg značaja i izravno utječu na zaštitu okoliša i poboljšanje uvjeta života.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i w:val="0"/>
          <w:noProof/>
          <w:snapToGrid w:val="0"/>
        </w:rPr>
        <w:t xml:space="preserve">Cilj programa je unaprijediti stanje u okolišu, odnosno kvalitetu praćenja ili mjerenja pojedinih sastavnica okoliša. Ukupno planirana sredstva za relaizaciju ovog programa za 2023. godinu iznose </w:t>
      </w:r>
      <w:r>
        <w:rPr>
          <w:rFonts w:eastAsia="Calibri"/>
          <w:i w:val="0"/>
          <w:noProof/>
          <w:snapToGrid w:val="0"/>
        </w:rPr>
        <w:t>210.140,92 eura.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>
        <w:rPr>
          <w:rFonts w:eastAsia="Calibri"/>
          <w:i w:val="0"/>
          <w:noProof/>
          <w:snapToGrid w:val="0"/>
        </w:rPr>
        <w:t>Program obuhvaća slijedeće aktivnosti: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noProof/>
          <w:snapToGrid w:val="0"/>
        </w:rPr>
        <w:t>Aktivnost A100601 Odvoz otpada i deratizacija</w:t>
      </w:r>
      <w:r>
        <w:rPr>
          <w:rFonts w:eastAsia="Calibri"/>
          <w:i w:val="0"/>
          <w:noProof/>
          <w:snapToGrid w:val="0"/>
        </w:rPr>
        <w:t xml:space="preserve"> planirana je u iznosu od 79.439,92 a izvršena u iznosu od 83.697,32 eura.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>
        <w:rPr>
          <w:rFonts w:eastAsia="Calibri"/>
          <w:i w:val="0"/>
          <w:noProof/>
          <w:snapToGrid w:val="0"/>
        </w:rPr>
        <w:t>Aktivnost obuhvaća usluge odvoza kućnog otpada, otpada koji se zbrinjava u kontejnerima, usluge redovite deratizacije i dezinsekcije.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noProof/>
          <w:snapToGrid w:val="0"/>
        </w:rPr>
        <w:t>Aktivnost A100604 Sanacija nelegalnih odlagališta</w:t>
      </w:r>
      <w:r>
        <w:rPr>
          <w:rFonts w:eastAsia="Calibri"/>
          <w:i w:val="0"/>
          <w:noProof/>
          <w:snapToGrid w:val="0"/>
        </w:rPr>
        <w:t xml:space="preserve"> planirana je u iznosu od 52.900,00 eura a izvršena u iznoso od 46.617,32 eura. Nažalost, na području općine još uvijek postoje nelegalna odlagališta otpada koja se tijekom godine saniraju.</w:t>
      </w:r>
    </w:p>
    <w:p w:rsidR="00810A8B" w:rsidRDefault="00810A8B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810A8B">
        <w:rPr>
          <w:rFonts w:eastAsia="Calibri"/>
          <w:noProof/>
          <w:snapToGrid w:val="0"/>
        </w:rPr>
        <w:t>Aktivnost A100605 Izrada elaborata za zaštitu okoliša</w:t>
      </w:r>
      <w:r>
        <w:rPr>
          <w:rFonts w:eastAsia="Calibri"/>
          <w:i w:val="0"/>
          <w:noProof/>
          <w:snapToGrid w:val="0"/>
        </w:rPr>
        <w:t xml:space="preserve"> planirana je u iznosu od 19.000,00 eura a izvršena u iznosu od 5.625,00 erua.</w:t>
      </w:r>
    </w:p>
    <w:p w:rsidR="00810A8B" w:rsidRPr="00810A8B" w:rsidRDefault="00810A8B" w:rsidP="003D13CD">
      <w:pPr>
        <w:pStyle w:val="NoSpacing"/>
        <w:jc w:val="both"/>
        <w:rPr>
          <w:rFonts w:eastAsia="Calibri"/>
          <w:b/>
          <w:i w:val="0"/>
          <w:noProof/>
          <w:snapToGrid w:val="0"/>
        </w:rPr>
      </w:pPr>
      <w:r w:rsidRPr="00810A8B">
        <w:rPr>
          <w:rFonts w:eastAsia="Calibri"/>
          <w:noProof/>
          <w:snapToGrid w:val="0"/>
        </w:rPr>
        <w:lastRenderedPageBreak/>
        <w:t>Kapitalni projekt K100604 nabava spremnika za odvojeno prikupljanje otpada</w:t>
      </w:r>
      <w:r>
        <w:rPr>
          <w:rFonts w:eastAsia="Calibri"/>
          <w:noProof/>
          <w:snapToGrid w:val="0"/>
        </w:rPr>
        <w:t xml:space="preserve"> </w:t>
      </w:r>
      <w:r>
        <w:rPr>
          <w:rFonts w:eastAsia="Calibri"/>
          <w:i w:val="0"/>
          <w:noProof/>
          <w:snapToGrid w:val="0"/>
        </w:rPr>
        <w:t xml:space="preserve">planiran u iznosu od 58.801,00 euro a izvršen u iznosu od 56.001,25 eura. Općina Posedarje je nabavila  spremnike  za potrebe svojih domaćinstava. </w:t>
      </w:r>
    </w:p>
    <w:p w:rsidR="00124D27" w:rsidRPr="00124D27" w:rsidRDefault="00124D27" w:rsidP="00124D27">
      <w:pPr>
        <w:pStyle w:val="NoSpacing"/>
        <w:rPr>
          <w:rFonts w:eastAsia="Calibri"/>
          <w:i w:val="0"/>
          <w:noProof/>
          <w:snapToGrid w:val="0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78"/>
        <w:gridCol w:w="7084"/>
      </w:tblGrid>
      <w:tr w:rsidR="00124D27" w:rsidRPr="00816BFE" w:rsidTr="00125AFA">
        <w:tc>
          <w:tcPr>
            <w:tcW w:w="2093" w:type="dxa"/>
            <w:shd w:val="clear" w:color="auto" w:fill="95B3D7" w:themeFill="accent1" w:themeFillTint="99"/>
          </w:tcPr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124D27" w:rsidRPr="00816BFE" w:rsidTr="00125AFA">
        <w:tc>
          <w:tcPr>
            <w:tcW w:w="2093" w:type="dxa"/>
            <w:shd w:val="clear" w:color="auto" w:fill="95B3D7" w:themeFill="accent1" w:themeFillTint="99"/>
          </w:tcPr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4D27" w:rsidRPr="00816BFE" w:rsidRDefault="00124D27" w:rsidP="00124D27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124D27" w:rsidRPr="00816BFE" w:rsidRDefault="00124D27" w:rsidP="00124D27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Statut Općine Posedarje (Službeni glasnik Općine Posedarje 01/13,02/13,02/18,03/18).</w:t>
            </w:r>
          </w:p>
          <w:p w:rsidR="00124D27" w:rsidRPr="00816BFE" w:rsidRDefault="00124D27" w:rsidP="00124D27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održivom gospodarenju otpadom (</w:t>
            </w:r>
            <w:r w:rsidRPr="00816BFE">
              <w:t>NN 94/13, NN 73 17, NN 73/17, NN 14/19, NN 98/19).</w:t>
            </w:r>
          </w:p>
          <w:p w:rsidR="00124D27" w:rsidRPr="00816BFE" w:rsidRDefault="00124D27" w:rsidP="00124D27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okoliša (NN 88,13, NN 153/13, NN 78/15, NN 12/18, NN 118/18)</w:t>
            </w:r>
          </w:p>
          <w:p w:rsidR="00124D27" w:rsidRPr="00816BFE" w:rsidRDefault="00124D27" w:rsidP="00124D27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prirode NN 80/13, NN 15/18, NN 14/19)</w:t>
            </w:r>
          </w:p>
          <w:p w:rsidR="00124D27" w:rsidRPr="00816BFE" w:rsidRDefault="00124D27" w:rsidP="00125AFA"/>
          <w:p w:rsidR="00124D27" w:rsidRPr="00816BFE" w:rsidRDefault="00124D27" w:rsidP="00124D27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Program održavanje  komunalne infrastrukture na području Općine Poseadrje za 2022. godinu (Službeni glasnik Općine Posedarje 7/21)</w:t>
            </w:r>
          </w:p>
          <w:p w:rsidR="00124D27" w:rsidRPr="00816BFE" w:rsidRDefault="00124D27" w:rsidP="00124D27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Ugovor s Čistoćom Zadar o odvozu otpada</w:t>
            </w:r>
          </w:p>
          <w:p w:rsidR="00124D27" w:rsidRPr="00816BFE" w:rsidRDefault="00124D27" w:rsidP="00124D27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Ugovor s Cianom Split o provođenju sustava deratizacije i dezisekcije</w:t>
            </w:r>
          </w:p>
          <w:p w:rsidR="00124D27" w:rsidRPr="00816BFE" w:rsidRDefault="00124D27" w:rsidP="00124D27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bCs/>
                <w:sz w:val="24"/>
                <w:szCs w:val="24"/>
              </w:rPr>
              <w:t>Ugovor o stručnom nadzoru nad provedbom mjera preventivne i obvezne preventivne  dezinfekcije, dezinskecije i deratizacije na području Općine Posedarje.</w:t>
            </w:r>
          </w:p>
          <w:p w:rsidR="00124D27" w:rsidRPr="00816BFE" w:rsidRDefault="00124D27" w:rsidP="00125AF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D27" w:rsidRPr="00816BFE" w:rsidTr="00125AFA">
        <w:tc>
          <w:tcPr>
            <w:tcW w:w="2093" w:type="dxa"/>
            <w:shd w:val="clear" w:color="auto" w:fill="95B3D7" w:themeFill="accent1" w:themeFillTint="99"/>
          </w:tcPr>
          <w:p w:rsidR="00124D27" w:rsidRPr="00816BFE" w:rsidRDefault="00124D27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4D27" w:rsidRPr="00816BFE" w:rsidRDefault="00124D27" w:rsidP="00124D27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Aktivnost A100601 Odvoz otpada, deratizacija</w:t>
            </w:r>
          </w:p>
          <w:p w:rsidR="00124D27" w:rsidRPr="00816BFE" w:rsidRDefault="00124D27" w:rsidP="00124D27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Aktivnost A100604 Sanacija nelegalnih odlagališta</w:t>
            </w:r>
          </w:p>
          <w:p w:rsidR="00124D27" w:rsidRDefault="00124D27" w:rsidP="00125AF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24D27" w:rsidRPr="00D87D5A" w:rsidRDefault="00124D27" w:rsidP="00124D2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D87D5A">
              <w:rPr>
                <w:rFonts w:ascii="Times New Roman" w:hAnsi="Times New Roman" w:cs="Times New Roman"/>
              </w:rPr>
              <w:t>Aktivnost A100605 Elaborati za zaštitu okoliša</w:t>
            </w:r>
          </w:p>
          <w:p w:rsidR="00124D27" w:rsidRPr="00D87D5A" w:rsidRDefault="00124D27" w:rsidP="00124D2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K100604 Nabava spremnika za odvojeno prikupljanje otpada</w:t>
            </w:r>
          </w:p>
          <w:p w:rsidR="00124D27" w:rsidRPr="00816BFE" w:rsidRDefault="00124D27" w:rsidP="00125AF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D27" w:rsidRPr="00816BFE" w:rsidTr="00125AFA">
        <w:tc>
          <w:tcPr>
            <w:tcW w:w="2093" w:type="dxa"/>
            <w:shd w:val="clear" w:color="auto" w:fill="95B3D7" w:themeFill="accent1" w:themeFillTint="99"/>
          </w:tcPr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Osiguranje razvoja određenih područja i zadovoljenje zakonskih propisa kroz zajedničko financiranje.</w:t>
            </w:r>
          </w:p>
        </w:tc>
      </w:tr>
      <w:tr w:rsidR="00124D27" w:rsidRPr="00816BFE" w:rsidTr="00125AFA">
        <w:tc>
          <w:tcPr>
            <w:tcW w:w="2093" w:type="dxa"/>
            <w:shd w:val="clear" w:color="auto" w:fill="95B3D7" w:themeFill="accent1" w:themeFillTint="99"/>
          </w:tcPr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4D27" w:rsidRPr="00816BFE" w:rsidRDefault="00124D27" w:rsidP="00124D27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816BFE">
              <w:rPr>
                <w:rFonts w:ascii="Times New Roman" w:hAnsi="Times New Roman" w:cs="Times New Roman"/>
              </w:rPr>
              <w:t xml:space="preserve">. godina = </w:t>
            </w:r>
            <w:r w:rsidR="00810A8B">
              <w:rPr>
                <w:rFonts w:ascii="Times New Roman" w:hAnsi="Times New Roman" w:cs="Times New Roman"/>
              </w:rPr>
              <w:t>210.140,92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810A8B" w:rsidRPr="00810A8B" w:rsidRDefault="00810A8B" w:rsidP="00810A8B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2023. godine=191.940,89 €</w:t>
            </w:r>
          </w:p>
          <w:p w:rsidR="00124D27" w:rsidRPr="00816BFE" w:rsidRDefault="00124D27" w:rsidP="00810A8B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D27" w:rsidRPr="00816BFE" w:rsidTr="00125AFA">
        <w:tc>
          <w:tcPr>
            <w:tcW w:w="2093" w:type="dxa"/>
            <w:shd w:val="clear" w:color="auto" w:fill="95B3D7" w:themeFill="accent1" w:themeFillTint="99"/>
          </w:tcPr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4D27" w:rsidRPr="00816BFE" w:rsidRDefault="00124D27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810A8B" w:rsidRPr="000C7E6D" w:rsidTr="00125AFA">
        <w:tc>
          <w:tcPr>
            <w:tcW w:w="1981" w:type="dxa"/>
            <w:shd w:val="clear" w:color="auto" w:fill="95B3D7" w:themeFill="accent1" w:themeFillTint="99"/>
          </w:tcPr>
          <w:p w:rsidR="00810A8B" w:rsidRDefault="00810A8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810A8B" w:rsidRPr="000C7E6D" w:rsidRDefault="00810A8B" w:rsidP="00810A8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ovog programa je u 2023. godini je zadovoljen kroz redovito skupljanje kućnog otpada. U 2023.g. U Općini Posedarje je s kupnjom spremnika za odvojeno prikupljanje otpada započela proces odvajanja otpada a sve s ciljem smanjenja količina mješanog otpada,  provođenje mjera deratizacije i sanacije nelegalnih odlagališta otpada.</w:t>
            </w:r>
          </w:p>
        </w:tc>
      </w:tr>
    </w:tbl>
    <w:p w:rsidR="00810A8B" w:rsidRP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1B261D">
        <w:rPr>
          <w:b/>
          <w:i w:val="0"/>
        </w:rPr>
        <w:lastRenderedPageBreak/>
        <w:t>Program</w:t>
      </w:r>
      <w:r w:rsidR="001B261D">
        <w:rPr>
          <w:i w:val="0"/>
        </w:rPr>
        <w:t xml:space="preserve"> </w:t>
      </w:r>
      <w:r w:rsidR="001B261D" w:rsidRPr="001B261D">
        <w:rPr>
          <w:b/>
          <w:i w:val="0"/>
        </w:rPr>
        <w:t>1007</w:t>
      </w:r>
      <w:r w:rsidRPr="00810A8B">
        <w:rPr>
          <w:i w:val="0"/>
        </w:rPr>
        <w:t xml:space="preserve"> </w:t>
      </w:r>
      <w:r w:rsidRPr="00810A8B">
        <w:rPr>
          <w:b/>
          <w:i w:val="0"/>
        </w:rPr>
        <w:t>Održavanje komunalne infrastrukture</w:t>
      </w:r>
      <w:r w:rsidRPr="00810A8B">
        <w:rPr>
          <w:i w:val="0"/>
        </w:rPr>
        <w:t xml:space="preserve"> planiran je u iznosu od  725.265,35 eura a izvršen u iznosu od 779.423,32 eura. </w:t>
      </w:r>
      <w:r w:rsidRPr="00810A8B">
        <w:rPr>
          <w:rFonts w:eastAsia="Calibri"/>
          <w:i w:val="0"/>
        </w:rPr>
        <w:t>Programom održavanja komunalne infrastrukture određuju radovi na održavanju objekata i uređaja komunalne infrastrukture koji se razumijevaju obavljanjem komunalnih djelatnosti te obuhvaća slijedeće aktivnosti:</w:t>
      </w:r>
    </w:p>
    <w:p w:rsidR="00810A8B" w:rsidRP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Aaktivnost A100701 održavanje javnih površina</w:t>
      </w:r>
      <w:r>
        <w:rPr>
          <w:rFonts w:eastAsia="Calibri"/>
          <w:i w:val="0"/>
        </w:rPr>
        <w:t xml:space="preserve"> </w:t>
      </w:r>
      <w:r w:rsidRPr="00810A8B">
        <w:rPr>
          <w:rFonts w:eastAsia="Calibri"/>
          <w:i w:val="0"/>
        </w:rPr>
        <w:t xml:space="preserve"> planiran</w:t>
      </w:r>
      <w:r>
        <w:rPr>
          <w:rFonts w:eastAsia="Calibri"/>
          <w:i w:val="0"/>
        </w:rPr>
        <w:t xml:space="preserve"> je u </w:t>
      </w:r>
      <w:r w:rsidRPr="00810A8B">
        <w:rPr>
          <w:rFonts w:eastAsia="Calibri"/>
          <w:i w:val="0"/>
        </w:rPr>
        <w:t xml:space="preserve"> iznos</w:t>
      </w:r>
      <w:r>
        <w:rPr>
          <w:rFonts w:eastAsia="Calibri"/>
          <w:i w:val="0"/>
        </w:rPr>
        <w:t>u 92.848,36 eura a izvršen u iznosu od 86.679,02 eura.</w:t>
      </w:r>
    </w:p>
    <w:p w:rsidR="009D38D3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javnih  površina podrazumijeva se</w:t>
      </w:r>
      <w:r w:rsidR="009D38D3">
        <w:rPr>
          <w:i w:val="0"/>
        </w:rPr>
        <w:t xml:space="preserve"> održavanje javnih zelenih površima koje se provodi </w:t>
      </w:r>
      <w:r w:rsidRPr="00810A8B">
        <w:rPr>
          <w:i w:val="0"/>
        </w:rPr>
        <w:t xml:space="preserve"> </w:t>
      </w:r>
      <w:r w:rsidR="009D38D3">
        <w:rPr>
          <w:i w:val="0"/>
        </w:rPr>
        <w:t>uređivanjem i održavanjem javnih zelenih površina.</w:t>
      </w:r>
      <w:r w:rsidRPr="00810A8B">
        <w:rPr>
          <w:i w:val="0"/>
        </w:rPr>
        <w:t xml:space="preserve"> </w:t>
      </w:r>
    </w:p>
    <w:p w:rsidR="009D38D3" w:rsidRDefault="009D38D3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</w:t>
      </w:r>
      <w:r w:rsidR="00810A8B" w:rsidRPr="009D38D3">
        <w:rPr>
          <w:rFonts w:eastAsia="Calibri"/>
        </w:rPr>
        <w:t>ktivnost A100702</w:t>
      </w:r>
      <w:r w:rsidRPr="009D38D3">
        <w:rPr>
          <w:rFonts w:eastAsia="Calibri"/>
        </w:rPr>
        <w:t xml:space="preserve"> održavanje nerazvrstanih cesta (lokalnih puteva</w:t>
      </w:r>
      <w:r>
        <w:rPr>
          <w:rFonts w:eastAsia="Calibri"/>
          <w:i w:val="0"/>
        </w:rPr>
        <w:t>)</w:t>
      </w:r>
      <w:r w:rsidR="00810A8B" w:rsidRPr="00810A8B">
        <w:rPr>
          <w:rFonts w:eastAsia="Calibri"/>
          <w:i w:val="0"/>
        </w:rPr>
        <w:t xml:space="preserve"> planiran</w:t>
      </w:r>
      <w:r>
        <w:rPr>
          <w:rFonts w:eastAsia="Calibri"/>
          <w:i w:val="0"/>
        </w:rPr>
        <w:t>a je u iznosu od 130.199,20 eura a izvršena u iznosu od 147.939,07 eura.</w:t>
      </w:r>
    </w:p>
    <w:p w:rsidR="00810A8B" w:rsidRPr="00810A8B" w:rsidRDefault="009D38D3" w:rsidP="00810A8B">
      <w:pPr>
        <w:pStyle w:val="NoSpacing"/>
        <w:jc w:val="both"/>
        <w:rPr>
          <w:i w:val="0"/>
        </w:rPr>
      </w:pPr>
      <w:r>
        <w:rPr>
          <w:rFonts w:eastAsia="Calibri"/>
          <w:i w:val="0"/>
        </w:rPr>
        <w:t xml:space="preserve">Pod </w:t>
      </w:r>
      <w:r w:rsidR="00810A8B" w:rsidRPr="00810A8B">
        <w:rPr>
          <w:i w:val="0"/>
        </w:rPr>
        <w:t>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:rsidR="00810A8B" w:rsidRPr="00810A8B" w:rsidRDefault="009D38D3" w:rsidP="009D38D3">
      <w:pPr>
        <w:pStyle w:val="NoSpacing"/>
        <w:jc w:val="both"/>
        <w:rPr>
          <w:i w:val="0"/>
        </w:rPr>
      </w:pPr>
      <w:r w:rsidRPr="009D38D3">
        <w:t>Aktivnost A100703 održavanje javne rasvjete</w:t>
      </w:r>
      <w:r>
        <w:rPr>
          <w:i w:val="0"/>
        </w:rPr>
        <w:t xml:space="preserve"> planirana je u iznosu od 78.463,91 euro a izvršena u </w:t>
      </w:r>
    </w:p>
    <w:p w:rsidR="00810A8B" w:rsidRPr="00810A8B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javne rasvjete podrazumijeva se upravljanje i održavanje instalacija javne rasvjete, uključujući podmirivanje troškova električne energije za rasvjetljavanje površina javne namjene.</w:t>
      </w:r>
    </w:p>
    <w:p w:rsidR="00810A8B" w:rsidRPr="00810A8B" w:rsidRDefault="009D38D3" w:rsidP="00810A8B">
      <w:pPr>
        <w:pStyle w:val="NoSpacing"/>
        <w:jc w:val="both"/>
        <w:rPr>
          <w:i w:val="0"/>
        </w:rPr>
      </w:pPr>
      <w:r w:rsidRPr="009D38D3">
        <w:t xml:space="preserve">Aktivnost A100704 </w:t>
      </w:r>
      <w:r w:rsidR="00810A8B" w:rsidRPr="009D38D3">
        <w:t>opskrba mještana vodom s hidranata</w:t>
      </w:r>
      <w:r>
        <w:rPr>
          <w:i w:val="0"/>
        </w:rPr>
        <w:t xml:space="preserve"> </w:t>
      </w:r>
      <w:r w:rsidR="00810A8B" w:rsidRPr="00810A8B">
        <w:rPr>
          <w:i w:val="0"/>
        </w:rPr>
        <w:t xml:space="preserve"> planiran</w:t>
      </w:r>
      <w:r>
        <w:rPr>
          <w:i w:val="0"/>
        </w:rPr>
        <w:t>a je u iznosu od 9.731,02 eura a izvršena u iznosu od 9.731,02 eura.</w:t>
      </w:r>
    </w:p>
    <w:p w:rsidR="00810A8B" w:rsidRPr="00810A8B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ovom aktivnosti podrazumijeva se opskrba s vodom mještana Općine Posedarje koji nemaju pristup redovnoj opskrbi  s vodom s vodovodne mreže već im se voda toči s hidranata u spremnike (gusterne)</w:t>
      </w:r>
      <w:r w:rsidR="009D38D3">
        <w:rPr>
          <w:i w:val="0"/>
        </w:rPr>
        <w:t>.</w:t>
      </w:r>
    </w:p>
    <w:p w:rsidR="009D38D3" w:rsidRDefault="009D38D3" w:rsidP="00810A8B">
      <w:pPr>
        <w:pStyle w:val="NoSpacing"/>
        <w:jc w:val="both"/>
        <w:rPr>
          <w:i w:val="0"/>
        </w:rPr>
      </w:pPr>
      <w:r w:rsidRPr="009D38D3">
        <w:t>Aktivnost A100705 održavanje groblja</w:t>
      </w:r>
      <w:r w:rsidR="00810A8B" w:rsidRPr="00810A8B">
        <w:rPr>
          <w:i w:val="0"/>
        </w:rPr>
        <w:t xml:space="preserve"> planiran</w:t>
      </w:r>
      <w:r>
        <w:rPr>
          <w:i w:val="0"/>
        </w:rPr>
        <w:t>a je u iznosu od 12.197,46 erua a izvršena u iznosu od 12.844,96 eura.</w:t>
      </w:r>
    </w:p>
    <w:p w:rsidR="00810A8B" w:rsidRPr="009D38D3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groblja podrazumijeva se održavanje groblja, uređivanje putova, zelenih i drugih površina unutar groblja</w:t>
      </w:r>
    </w:p>
    <w:p w:rsidR="00810A8B" w:rsidRPr="00810A8B" w:rsidRDefault="009D38D3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Aktivnost A100706 održavanje plaža</w:t>
      </w:r>
      <w:r>
        <w:rPr>
          <w:rFonts w:eastAsia="Calibri"/>
          <w:i w:val="0"/>
        </w:rPr>
        <w:t xml:space="preserve"> planirana je u iznosu od 40.707,81 euro a izvršena u iznosu od 38.529,22 eura.</w:t>
      </w:r>
    </w:p>
    <w:p w:rsidR="00810A8B" w:rsidRP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810A8B">
        <w:rPr>
          <w:rFonts w:eastAsia="Calibri"/>
          <w:i w:val="0"/>
        </w:rPr>
        <w:t>Pod održavanjem plaža podrazumijeva se uređenje na</w:t>
      </w:r>
      <w:r w:rsidR="009D38D3">
        <w:rPr>
          <w:rFonts w:eastAsia="Calibri"/>
          <w:i w:val="0"/>
        </w:rPr>
        <w:t>sipanje, strojno uređenje plaža, usluge najma opreme (plažni WC-a)</w:t>
      </w:r>
    </w:p>
    <w:p w:rsidR="00810A8B" w:rsidRPr="00810A8B" w:rsidRDefault="009B03BB" w:rsidP="009B03B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>Aktivnost A100709 ukrašavanje naselja općine povodom blagdana</w:t>
      </w:r>
      <w:r w:rsidR="00810A8B" w:rsidRPr="009B03BB">
        <w:rPr>
          <w:rFonts w:eastAsia="Calibri"/>
        </w:rPr>
        <w:t>ukrašavanje</w:t>
      </w:r>
      <w:r>
        <w:rPr>
          <w:rFonts w:eastAsia="Calibri"/>
          <w:i w:val="0"/>
        </w:rPr>
        <w:t xml:space="preserve"> planirana je u iznosu od 3.264,14 eura a izvršena u iznosu od 19.801,64 eura. Ta aktivnost obuhvaća ukrašavanje mjesta povodom božićnih i uslrsnih blagdana te drugih svečanosti koje se obilježavaju.</w:t>
      </w:r>
      <w:r w:rsidR="00810A8B" w:rsidRPr="00810A8B">
        <w:rPr>
          <w:rFonts w:eastAsia="Calibri"/>
          <w:i w:val="0"/>
        </w:rPr>
        <w:t xml:space="preserve"> </w:t>
      </w:r>
    </w:p>
    <w:p w:rsidR="00810A8B" w:rsidRP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>Aktivnost A100710 Investicijsko održavanje puteva-postavljanje asfaltnog sloja</w:t>
      </w:r>
      <w:r>
        <w:rPr>
          <w:rFonts w:eastAsia="Calibri"/>
          <w:i w:val="0"/>
        </w:rPr>
        <w:t xml:space="preserve"> planirana je u iznosu od 81.725,00 eura a izvršena u iznosu od 81.781,25 eura.</w:t>
      </w:r>
      <w:r w:rsidRPr="00810A8B">
        <w:rPr>
          <w:rFonts w:eastAsia="Calibri"/>
          <w:i w:val="0"/>
        </w:rPr>
        <w:t xml:space="preserve"> </w:t>
      </w:r>
    </w:p>
    <w:p w:rsidR="00810A8B" w:rsidRP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 xml:space="preserve">Aktivnost A100711 </w:t>
      </w:r>
      <w:r w:rsidR="00810A8B" w:rsidRPr="009B03BB">
        <w:rPr>
          <w:rFonts w:eastAsia="Calibri"/>
        </w:rPr>
        <w:t>investicijko održavanje postojećeg sustava fekalne odovodnje</w:t>
      </w:r>
      <w:r w:rsidR="00810A8B" w:rsidRPr="00810A8B">
        <w:rPr>
          <w:rFonts w:eastAsia="Calibri"/>
          <w:i w:val="0"/>
        </w:rPr>
        <w:t xml:space="preserve"> </w:t>
      </w:r>
      <w:r>
        <w:rPr>
          <w:rFonts w:eastAsia="Calibri"/>
          <w:i w:val="0"/>
        </w:rPr>
        <w:t xml:space="preserve"> planirana je u iznosu od 202.367,10 eura a izvršena u iznosu od 204.868,10 eura. Aktivnost se odnosi na radove oko postavljanja sustava biopročišćivača za potrebe dijela mjesta Posedarja.</w:t>
      </w:r>
    </w:p>
    <w:p w:rsidR="00810A8B" w:rsidRP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 xml:space="preserve">Aktivnost  A100712 </w:t>
      </w:r>
      <w:r w:rsidR="00810A8B" w:rsidRPr="009B03BB">
        <w:rPr>
          <w:rFonts w:eastAsia="Calibri"/>
        </w:rPr>
        <w:t>legalizacija komunalne infrastrukture</w:t>
      </w:r>
      <w:r w:rsidR="00810A8B" w:rsidRPr="00810A8B">
        <w:rPr>
          <w:rFonts w:eastAsia="Calibri"/>
          <w:i w:val="0"/>
        </w:rPr>
        <w:t xml:space="preserve"> </w:t>
      </w:r>
      <w:r>
        <w:rPr>
          <w:rFonts w:eastAsia="Calibri"/>
          <w:i w:val="0"/>
        </w:rPr>
        <w:t>planirana je u iznosu od 15.000,00 eura a izvršena u iznosu od 13.461,70 eura i obuhvaća legalizaciju općinskih objekata.</w:t>
      </w:r>
      <w:r w:rsidRPr="00810A8B">
        <w:rPr>
          <w:rFonts w:eastAsia="Calibri"/>
          <w:i w:val="0"/>
        </w:rPr>
        <w:t xml:space="preserve"> </w:t>
      </w:r>
    </w:p>
    <w:p w:rsid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 xml:space="preserve">Aktivnost A100713 </w:t>
      </w:r>
      <w:r w:rsidR="00810A8B" w:rsidRPr="009B03BB">
        <w:rPr>
          <w:rFonts w:eastAsia="Calibri"/>
        </w:rPr>
        <w:t>investicijko održavanje središta Posedarja</w:t>
      </w:r>
      <w:r w:rsidR="00810A8B" w:rsidRPr="00810A8B">
        <w:rPr>
          <w:rFonts w:eastAsia="Calibri"/>
          <w:i w:val="0"/>
        </w:rPr>
        <w:t xml:space="preserve"> </w:t>
      </w:r>
      <w:r>
        <w:rPr>
          <w:rFonts w:eastAsia="Calibri"/>
          <w:i w:val="0"/>
        </w:rPr>
        <w:t>planirana je u iznosu od 58.760,35 eura a izvršena u iznosu od 74.175,27 eura. Ta aktivnost se odnosi na uređenju središnjeg trga u mjestu Posedarje.</w:t>
      </w:r>
    </w:p>
    <w:p w:rsidR="009B03BB" w:rsidRDefault="009B03BB" w:rsidP="00810A8B">
      <w:pPr>
        <w:pStyle w:val="NoSpacing"/>
        <w:jc w:val="both"/>
        <w:rPr>
          <w:rFonts w:eastAsia="Calibri"/>
          <w:i w:val="0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989"/>
        <w:gridCol w:w="7073"/>
      </w:tblGrid>
      <w:tr w:rsidR="009B03BB" w:rsidRPr="006C4EAD" w:rsidTr="00125AFA">
        <w:tc>
          <w:tcPr>
            <w:tcW w:w="2093" w:type="dxa"/>
            <w:shd w:val="clear" w:color="auto" w:fill="95B3D7" w:themeFill="accent1" w:themeFillTint="99"/>
          </w:tcPr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9B03BB" w:rsidRPr="006C4EAD" w:rsidTr="00125AFA">
        <w:tc>
          <w:tcPr>
            <w:tcW w:w="2093" w:type="dxa"/>
            <w:shd w:val="clear" w:color="auto" w:fill="95B3D7" w:themeFill="accent1" w:themeFillTint="99"/>
          </w:tcPr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03BB" w:rsidRPr="006C4EAD" w:rsidRDefault="009B03BB" w:rsidP="009B03BB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komunalnom gospodarstvu (NN 68/18, 110/18, 32/20)</w:t>
            </w:r>
          </w:p>
          <w:p w:rsidR="009B03BB" w:rsidRPr="006C4EAD" w:rsidRDefault="009B03BB" w:rsidP="009B03BB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gradnji (NN 153/13, 20/17, 39/19,125/19)</w:t>
            </w:r>
          </w:p>
          <w:p w:rsidR="009B03BB" w:rsidRPr="006C4EAD" w:rsidRDefault="009B03BB" w:rsidP="009B03BB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lastRenderedPageBreak/>
              <w:t>Zakon o prostornom uređenju (NN 153/13, 65/17, 114/18, 39/19, 98/19)</w:t>
            </w:r>
          </w:p>
          <w:p w:rsidR="009B03BB" w:rsidRPr="006C4EAD" w:rsidRDefault="009B03BB" w:rsidP="009B03BB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cestama (NN 84/11, 22/13, 54/13, 148/13, 92/14, 110/19)</w:t>
            </w:r>
          </w:p>
          <w:p w:rsidR="009B03BB" w:rsidRPr="006C4EAD" w:rsidRDefault="009B03BB" w:rsidP="009B03BB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zaštiti životinja (NN 102/17, 32/19)</w:t>
            </w:r>
          </w:p>
          <w:p w:rsidR="009B03BB" w:rsidRPr="006C4EAD" w:rsidRDefault="009B03BB" w:rsidP="009B03BB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zaštiti pučanstva od zaraznih bolesti (NN 79/07, 113/08, 43/09, 130/17, 114/18, 47/20,134/20)</w:t>
            </w:r>
          </w:p>
          <w:p w:rsidR="009B03BB" w:rsidRPr="006C4EAD" w:rsidRDefault="009B03BB" w:rsidP="009B03BB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</w:tc>
      </w:tr>
      <w:tr w:rsidR="009B03BB" w:rsidRPr="006C4EAD" w:rsidTr="00125AFA">
        <w:tc>
          <w:tcPr>
            <w:tcW w:w="2093" w:type="dxa"/>
            <w:shd w:val="clear" w:color="auto" w:fill="95B3D7" w:themeFill="accent1" w:themeFillTint="99"/>
          </w:tcPr>
          <w:p w:rsidR="009B03BB" w:rsidRPr="006C4EAD" w:rsidRDefault="009B03BB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03BB" w:rsidRPr="006C4EAD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9B03BB" w:rsidRPr="006C4EAD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9B03BB" w:rsidRPr="006C4EAD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9B03BB" w:rsidRPr="006C4EAD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9B03BB" w:rsidRPr="006C4EAD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A100705 Održavanje groblja</w:t>
            </w:r>
          </w:p>
          <w:p w:rsidR="009B03BB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A100706 Održavanje plaža</w:t>
            </w:r>
          </w:p>
          <w:p w:rsidR="009B03BB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A100709 Ukrašavanje naselja Općine povodom blagdana</w:t>
            </w:r>
          </w:p>
          <w:p w:rsidR="009B03BB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A100710 Investicijsko održavanje puteva-postavljanje asfaltnog sloja</w:t>
            </w:r>
          </w:p>
          <w:p w:rsidR="009B03BB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A100711 Investicijsko održavanje postojećeg sustava fekalne odvodnje</w:t>
            </w:r>
          </w:p>
          <w:p w:rsidR="009B03BB" w:rsidRPr="00D87D5A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A100712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Legalizacija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komunalne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infrastrukture</w:t>
            </w:r>
            <w:proofErr w:type="spellEnd"/>
          </w:p>
          <w:p w:rsidR="009B03BB" w:rsidRPr="006C4EAD" w:rsidRDefault="009B03BB" w:rsidP="009B03B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A100713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Održavanje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središta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Posedarja</w:t>
            </w:r>
            <w:proofErr w:type="spellEnd"/>
          </w:p>
          <w:p w:rsidR="009B03BB" w:rsidRPr="006C4EAD" w:rsidRDefault="009B03BB" w:rsidP="00125AF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3BB" w:rsidRPr="006C4EAD" w:rsidTr="00125AFA">
        <w:tc>
          <w:tcPr>
            <w:tcW w:w="2093" w:type="dxa"/>
            <w:shd w:val="clear" w:color="auto" w:fill="95B3D7" w:themeFill="accent1" w:themeFillTint="99"/>
          </w:tcPr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Održavanje prometnica; održavanje funkcionalnosti javne rasvjete i plaćanje troškova energenta; održavanje zelenih površina, šetnica, dječjih igrališta u funkcionalnom stanju; održavanje groblja u funkcionalnom stanju, provođenje veterinarsko-higijeničarskih usluga; sanacija i asfaltiranje nerazvrstanih cesta, održavanje plaža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ukrašavanje mjesta pododom blagdana</w:t>
            </w:r>
          </w:p>
        </w:tc>
      </w:tr>
      <w:tr w:rsidR="009B03BB" w:rsidRPr="006C4EAD" w:rsidTr="00125AFA">
        <w:tc>
          <w:tcPr>
            <w:tcW w:w="2093" w:type="dxa"/>
            <w:shd w:val="clear" w:color="auto" w:fill="95B3D7" w:themeFill="accent1" w:themeFillTint="99"/>
          </w:tcPr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03BB" w:rsidRPr="006C4EAD" w:rsidRDefault="009B03BB" w:rsidP="009B03BB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C4EAD">
              <w:rPr>
                <w:rFonts w:ascii="Times New Roman" w:hAnsi="Times New Roman" w:cs="Times New Roman"/>
              </w:rPr>
              <w:t>. godina =</w:t>
            </w:r>
            <w:r w:rsidR="001B261D">
              <w:rPr>
                <w:rFonts w:ascii="Times New Roman" w:hAnsi="Times New Roman" w:cs="Times New Roman"/>
              </w:rPr>
              <w:t xml:space="preserve">725.265,35 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9B03BB" w:rsidRPr="006C4EAD" w:rsidRDefault="001B261D" w:rsidP="009B03BB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2023. godine=779.423,32 €</w:t>
            </w:r>
          </w:p>
          <w:p w:rsidR="009B03BB" w:rsidRPr="006C4EAD" w:rsidRDefault="009B03BB" w:rsidP="001B261D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3BB" w:rsidRPr="006C4EAD" w:rsidTr="00125AFA">
        <w:tc>
          <w:tcPr>
            <w:tcW w:w="2093" w:type="dxa"/>
            <w:shd w:val="clear" w:color="auto" w:fill="95B3D7" w:themeFill="accent1" w:themeFillTint="99"/>
          </w:tcPr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03BB" w:rsidRPr="006C4EAD" w:rsidRDefault="009B03BB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1B261D" w:rsidTr="001B261D">
        <w:tc>
          <w:tcPr>
            <w:tcW w:w="1969" w:type="dxa"/>
            <w:shd w:val="clear" w:color="auto" w:fill="95B3D7" w:themeFill="accent1" w:themeFillTint="99"/>
          </w:tcPr>
          <w:p w:rsidR="001B261D" w:rsidRDefault="001B261D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93" w:type="dxa"/>
            <w:shd w:val="clear" w:color="auto" w:fill="DBE5F1" w:themeFill="accent1" w:themeFillTint="33"/>
          </w:tcPr>
          <w:p w:rsidR="001B261D" w:rsidRDefault="001B261D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zadani ciljevi zadani u planiranim aktivnostima su zadovoljeni</w:t>
            </w:r>
          </w:p>
          <w:p w:rsidR="001B261D" w:rsidRDefault="001B261D" w:rsidP="001B2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Realizirano je107,47% planiranih  troškova.</w:t>
            </w:r>
          </w:p>
        </w:tc>
      </w:tr>
    </w:tbl>
    <w:p w:rsidR="009B03BB" w:rsidRPr="00810A8B" w:rsidRDefault="009B03BB" w:rsidP="00810A8B">
      <w:pPr>
        <w:pStyle w:val="NoSpacing"/>
        <w:jc w:val="both"/>
        <w:rPr>
          <w:rFonts w:eastAsia="Calibri"/>
          <w:i w:val="0"/>
        </w:rPr>
      </w:pP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rPr>
          <w:b/>
          <w:i w:val="0"/>
        </w:rPr>
        <w:t>Program 1008 izgradnje komunalne infrastrukture</w:t>
      </w:r>
      <w:r w:rsidRPr="001B261D">
        <w:rPr>
          <w:i w:val="0"/>
        </w:rPr>
        <w:t xml:space="preserve"> planiran je u iznosu od </w:t>
      </w:r>
      <w:r>
        <w:rPr>
          <w:i w:val="0"/>
        </w:rPr>
        <w:t>691.825,40 eura a izvršen u iznosu od 857.489,17 eura.</w:t>
      </w:r>
      <w:r w:rsidRPr="001B261D">
        <w:rPr>
          <w:i w:val="0"/>
        </w:rPr>
        <w:t xml:space="preserve"> 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rPr>
          <w:i w:val="0"/>
        </w:rPr>
        <w:t>Program obuhvaća slijedeće projekte: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t>Kapitalni projekt K100802 izgradnja vodovoda</w:t>
      </w:r>
      <w:r w:rsidRPr="001B261D">
        <w:rPr>
          <w:i w:val="0"/>
        </w:rPr>
        <w:t xml:space="preserve"> </w:t>
      </w:r>
      <w:r>
        <w:rPr>
          <w:i w:val="0"/>
        </w:rPr>
        <w:t>planiran je u iznosu od 1.000,00 a izvršen u iznosu od 663,61 euro.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t>Kapitalni projekt K100804 Izgradnja dječjih igrališta</w:t>
      </w:r>
      <w:r w:rsidRPr="001B261D">
        <w:rPr>
          <w:i w:val="0"/>
        </w:rPr>
        <w:t xml:space="preserve"> </w:t>
      </w:r>
      <w:r>
        <w:rPr>
          <w:i w:val="0"/>
        </w:rPr>
        <w:t>planiran je u iznosu od 34.377,00 eura a izvršen u iznosu od 25.000,77 eura.</w:t>
      </w:r>
    </w:p>
    <w:p w:rsidR="00B10C29" w:rsidRDefault="001B261D" w:rsidP="003D13CD">
      <w:pPr>
        <w:pStyle w:val="NoSpacing"/>
        <w:jc w:val="both"/>
        <w:rPr>
          <w:i w:val="0"/>
        </w:rPr>
      </w:pPr>
      <w:r w:rsidRPr="00B10C29">
        <w:t>Kapitalni projekt K100805 rekonstrukcija groblja</w:t>
      </w:r>
      <w:r w:rsidRPr="001B261D">
        <w:rPr>
          <w:i w:val="0"/>
        </w:rPr>
        <w:t xml:space="preserve"> planirana je u iznosu od </w:t>
      </w:r>
      <w:r w:rsidR="00B10C29">
        <w:rPr>
          <w:i w:val="0"/>
        </w:rPr>
        <w:t>295.812,74 eura a izvršen je u iznosu od 318.750,87 eura a odnosi se na gradnju grobnica na novom mjesnom groblju u Posedarju i nastavak II faze gradnje zgrade za isprćaj na istom groblju.</w:t>
      </w:r>
    </w:p>
    <w:p w:rsidR="00B10C29" w:rsidRDefault="00B10C29" w:rsidP="003D13CD">
      <w:pPr>
        <w:pStyle w:val="NoSpacing"/>
        <w:jc w:val="both"/>
        <w:rPr>
          <w:i w:val="0"/>
        </w:rPr>
      </w:pPr>
      <w:r w:rsidRPr="00B10C29">
        <w:t>Kapitalni projekt K100806 Izrada urbanističkih planova i projektne dokumentacije</w:t>
      </w:r>
      <w:r>
        <w:rPr>
          <w:i w:val="0"/>
        </w:rPr>
        <w:t xml:space="preserve"> planiran je u iznosu od 109.251,41 euro a izvršen je u iznosu od 229.132,52 eura. Projekti koji su izvršeni u 2023.g. su:</w:t>
      </w:r>
    </w:p>
    <w:p w:rsidR="00810A8B" w:rsidRDefault="00B10C29" w:rsidP="003D13CD">
      <w:pPr>
        <w:pStyle w:val="NoSpacing"/>
        <w:jc w:val="both"/>
        <w:rPr>
          <w:i w:val="0"/>
        </w:rPr>
      </w:pPr>
      <w:r>
        <w:rPr>
          <w:i w:val="0"/>
        </w:rPr>
        <w:t xml:space="preserve">projektna dokumetacija za uređenje Trga Ante Damira Klanca u Posedarju, projektna dokumentacija rekonstukcije zgrade DVD-a Posedarje, projektna dokumentacija za nove sportske objekte, projektna dokumentacija DPU-a Poslovne zone Poseadrje/Slivnica, </w:t>
      </w:r>
      <w:r w:rsidR="003D13CD">
        <w:rPr>
          <w:i w:val="0"/>
        </w:rPr>
        <w:t xml:space="preserve">projektna dokumentacija trajne regulacije </w:t>
      </w:r>
      <w:r w:rsidR="003D13CD">
        <w:rPr>
          <w:i w:val="0"/>
        </w:rPr>
        <w:lastRenderedPageBreak/>
        <w:t xml:space="preserve">prometa u Općini Posedarje, projektna dokumentacija za izmjene i dopune prostornog plana Općine Posedarje, projektna dokumentacija prometnica i rasvjete DTK, geotehnički elabirati glavni projekt projektna dokumentacija zas komunalnu infrastrukturu u dijelu Čelinka u Posedarju, projetna dokumentacija za izgradnju postrojenja za sortirnicu otpada, projektna dokumentacija novih vodovodnih ogranaka). </w:t>
      </w:r>
    </w:p>
    <w:p w:rsidR="003D13CD" w:rsidRDefault="003D13CD" w:rsidP="003D13CD">
      <w:pPr>
        <w:pStyle w:val="NoSpacing"/>
        <w:jc w:val="both"/>
        <w:rPr>
          <w:i w:val="0"/>
        </w:rPr>
      </w:pPr>
      <w:r w:rsidRPr="003D13CD">
        <w:t>Kapitalni projekt K100807 izgradnja prometnica</w:t>
      </w:r>
      <w:r>
        <w:t xml:space="preserve"> </w:t>
      </w:r>
      <w:r>
        <w:rPr>
          <w:i w:val="0"/>
        </w:rPr>
        <w:t>planiran je u iznosu od 7.080,70 eura i izvršen je u istom iznosu.</w:t>
      </w:r>
    </w:p>
    <w:p w:rsidR="003D13CD" w:rsidRDefault="003D13CD" w:rsidP="003D13CD">
      <w:pPr>
        <w:pStyle w:val="NoSpacing"/>
        <w:jc w:val="both"/>
        <w:rPr>
          <w:i w:val="0"/>
        </w:rPr>
      </w:pPr>
      <w:r w:rsidRPr="003D13CD">
        <w:t>Kapitalni projekt K100811 Izgradnja autobusnih stajališta</w:t>
      </w:r>
      <w:r>
        <w:rPr>
          <w:i w:val="0"/>
        </w:rPr>
        <w:t xml:space="preserve"> planiran je u iznosu od 7.297,50 eura u kojem je i izvršen a odnosi se na izgradnji novih autobusnih stajališta.</w:t>
      </w:r>
    </w:p>
    <w:p w:rsidR="003D13CD" w:rsidRDefault="003D13CD" w:rsidP="003D13CD">
      <w:pPr>
        <w:pStyle w:val="NoSpacing"/>
        <w:jc w:val="both"/>
        <w:rPr>
          <w:i w:val="0"/>
        </w:rPr>
      </w:pPr>
      <w:r w:rsidRPr="003D13CD">
        <w:t>Kapitalni projekt K100814 Izgradnja Poslovne zone Posedarje</w:t>
      </w:r>
      <w:r>
        <w:rPr>
          <w:i w:val="0"/>
        </w:rPr>
        <w:t xml:space="preserve"> planiran je u iznosu 67.400,66 u kojem je i izvršen a odnosi se na izgradnju prometnica u zoni.</w:t>
      </w:r>
    </w:p>
    <w:p w:rsidR="003D13CD" w:rsidRDefault="00341F23" w:rsidP="003D13CD">
      <w:pPr>
        <w:pStyle w:val="NoSpacing"/>
        <w:jc w:val="both"/>
        <w:rPr>
          <w:i w:val="0"/>
        </w:rPr>
      </w:pPr>
      <w:r w:rsidRPr="00341F23">
        <w:t>K</w:t>
      </w:r>
      <w:r w:rsidR="003D13CD" w:rsidRPr="00341F23">
        <w:t>apitalni projekt K100815 Izgradnja vanjske rasvjete</w:t>
      </w:r>
      <w:r w:rsidR="003D13CD">
        <w:rPr>
          <w:i w:val="0"/>
        </w:rPr>
        <w:t xml:space="preserve"> planiran je u iznosu od 17.272,50 eura a </w:t>
      </w:r>
      <w:r>
        <w:rPr>
          <w:i w:val="0"/>
        </w:rPr>
        <w:t xml:space="preserve"> izvršene u iznosu od 46.833,25 eura i </w:t>
      </w:r>
      <w:r w:rsidR="003D13CD">
        <w:rPr>
          <w:i w:val="0"/>
        </w:rPr>
        <w:t>odnosi se na izgradnju novog sustava rasvjete .</w:t>
      </w:r>
    </w:p>
    <w:p w:rsidR="00341F23" w:rsidRDefault="00341F23" w:rsidP="00341F23">
      <w:pPr>
        <w:pStyle w:val="NoSpacing"/>
        <w:jc w:val="both"/>
        <w:rPr>
          <w:i w:val="0"/>
        </w:rPr>
      </w:pPr>
      <w:r w:rsidRPr="00341F23">
        <w:t>Kapitalni projekt K100822 Rekonstrukcija vanjske rasvjete</w:t>
      </w:r>
      <w:r>
        <w:rPr>
          <w:i w:val="0"/>
        </w:rPr>
        <w:t xml:space="preserve"> planiran je u iznosu od 82.453,75 u kojem je i izvršen. Odnosi se na niovi sustav led rasvjete.</w:t>
      </w:r>
    </w:p>
    <w:p w:rsidR="00341F23" w:rsidRDefault="00341F23" w:rsidP="00341F23">
      <w:pPr>
        <w:pStyle w:val="NoSpacing"/>
        <w:jc w:val="both"/>
        <w:rPr>
          <w:i w:val="0"/>
        </w:rPr>
      </w:pPr>
      <w:r w:rsidRPr="00341F23">
        <w:t>Kapitalni projekt K100824 Mjera III Provedba strategije lokalnog razvoja</w:t>
      </w:r>
      <w:r>
        <w:rPr>
          <w:i w:val="0"/>
        </w:rPr>
        <w:t xml:space="preserve"> planiran je u iznosu od 69.479,14 a izvršen u iznosu od 72.875,54 erua a odnosi se na gradnju maritivnih igrališta.</w:t>
      </w:r>
    </w:p>
    <w:p w:rsidR="00341F23" w:rsidRDefault="00341F23" w:rsidP="00341F23">
      <w:pPr>
        <w:pStyle w:val="NoSpacing"/>
        <w:jc w:val="both"/>
        <w:rPr>
          <w:i w:val="0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983"/>
        <w:gridCol w:w="7079"/>
      </w:tblGrid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komunalnom gospodarstvu (NN 68/18, 110/18, 32/20)</w:t>
            </w:r>
          </w:p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jednostavnim i drugim građevinama i radovima (NN 112/17)</w:t>
            </w:r>
          </w:p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poslovima i djelatnostima prostornog uređenja i gradnje (NN 78/15, 118/18)</w:t>
            </w: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AAF">
              <w:rPr>
                <w:rFonts w:ascii="Times New Roman" w:hAnsi="Times New Roman" w:cs="Times New Roman"/>
              </w:rPr>
              <w:t>Izgradnja vodovoda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K100804 Izgradnja dječjih igrališta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K100805 Rekonstrukcija groblja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K100806 Izrada urbanističkih planova i projektne dokumentacije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K100811 Izgradnja autobusnih stajališta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K100812 Uređenje parkinga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K10081</w:t>
            </w:r>
            <w:r>
              <w:rPr>
                <w:rFonts w:ascii="Times New Roman" w:hAnsi="Times New Roman" w:cs="Times New Roman"/>
              </w:rPr>
              <w:t>4</w:t>
            </w:r>
            <w:r w:rsidRPr="00DD7AAF">
              <w:rPr>
                <w:rFonts w:ascii="Times New Roman" w:hAnsi="Times New Roman" w:cs="Times New Roman"/>
              </w:rPr>
              <w:t xml:space="preserve"> Izgradnja Poslovne zone Posedarje/Slivnica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K100815 Izgradnja vanjske rasvjete</w:t>
            </w:r>
          </w:p>
          <w:p w:rsidR="00341F23" w:rsidRDefault="00341F23" w:rsidP="00341F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 K100816 Sanacija potpornog zida u Tunjaricama/Posedarje</w:t>
            </w:r>
          </w:p>
          <w:p w:rsidR="00341F23" w:rsidRDefault="00341F23" w:rsidP="00341F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K100821 Izgradnja komunalne infrastrukture u Ivandićima</w:t>
            </w:r>
          </w:p>
          <w:p w:rsidR="00341F23" w:rsidRDefault="00341F23" w:rsidP="00341F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K100821 Nabava bine za razna događanja</w:t>
            </w:r>
          </w:p>
          <w:p w:rsidR="00341F23" w:rsidRDefault="00341F23" w:rsidP="00341F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K100822 Izgradnja komunalne infrastrukture u Čelinci</w:t>
            </w:r>
          </w:p>
          <w:p w:rsidR="00341F23" w:rsidRDefault="00341F23" w:rsidP="00341F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 xml:space="preserve">Kapitalni projekt K100823 Izgradnja kružnog toka na raskrižju Sveti Duh/Podgradina  </w:t>
            </w:r>
          </w:p>
          <w:p w:rsidR="00341F23" w:rsidRDefault="00341F23" w:rsidP="00341F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K100824 Igra valova</w:t>
            </w:r>
          </w:p>
          <w:p w:rsidR="00341F23" w:rsidRPr="00DD7AAF" w:rsidRDefault="00341F23" w:rsidP="00125AFA">
            <w:pPr>
              <w:ind w:left="720"/>
              <w:rPr>
                <w:rFonts w:ascii="Times New Roman" w:hAnsi="Times New Roman" w:cs="Times New Roman"/>
              </w:rPr>
            </w:pPr>
          </w:p>
          <w:p w:rsidR="00341F23" w:rsidRPr="00DD7AAF" w:rsidRDefault="00341F23" w:rsidP="00125AF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125AF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sz w:val="24"/>
                <w:szCs w:val="24"/>
              </w:rPr>
              <w:t>Procjenjuje se da će projekti biti realizirani sukladno smjernicama i programskim aktivnostima.</w:t>
            </w: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341F2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D7AAF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691.825,40€</w:t>
            </w:r>
          </w:p>
          <w:p w:rsidR="00341F23" w:rsidRPr="00DD7AAF" w:rsidRDefault="00341F23" w:rsidP="00C029D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2023. godine=857.489,17€</w:t>
            </w: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341F23" w:rsidTr="00125AFA">
        <w:tc>
          <w:tcPr>
            <w:tcW w:w="1969" w:type="dxa"/>
            <w:shd w:val="clear" w:color="auto" w:fill="95B3D7" w:themeFill="accent1" w:themeFillTint="99"/>
          </w:tcPr>
          <w:p w:rsidR="00341F23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93" w:type="dxa"/>
            <w:shd w:val="clear" w:color="auto" w:fill="DBE5F1" w:themeFill="accent1" w:themeFillTint="33"/>
          </w:tcPr>
          <w:p w:rsidR="00341F23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Planirani projekti izvršeni s tim i zadovoljeni ciljevi s indeksom 123,95%</w:t>
            </w:r>
          </w:p>
        </w:tc>
      </w:tr>
    </w:tbl>
    <w:p w:rsidR="00341F23" w:rsidRDefault="00341F23" w:rsidP="0034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23" w:rsidRPr="00341F23" w:rsidRDefault="00341F23" w:rsidP="00341F23">
      <w:pPr>
        <w:spacing w:after="0"/>
        <w:jc w:val="both"/>
        <w:rPr>
          <w:rFonts w:cstheme="minorHAnsi"/>
        </w:rPr>
      </w:pPr>
      <w:r w:rsidRPr="00341F23">
        <w:rPr>
          <w:rFonts w:cstheme="minorHAnsi"/>
          <w:b/>
        </w:rPr>
        <w:t xml:space="preserve">Program 1009 Promicanje kulture </w:t>
      </w:r>
      <w:r w:rsidRPr="00341F23">
        <w:rPr>
          <w:rFonts w:cstheme="minorHAnsi"/>
        </w:rPr>
        <w:t xml:space="preserve">planiran je u iznosu od </w:t>
      </w:r>
      <w:r>
        <w:rPr>
          <w:rFonts w:cstheme="minorHAnsi"/>
        </w:rPr>
        <w:t>18.316,62 eura u kojem je i izvršen i obuhvaća slijedeće aktivnosti:</w:t>
      </w:r>
    </w:p>
    <w:p w:rsidR="00341F23" w:rsidRPr="00341F23" w:rsidRDefault="00341F23" w:rsidP="00341F23">
      <w:pPr>
        <w:pStyle w:val="NoSpacing"/>
        <w:jc w:val="both"/>
        <w:rPr>
          <w:rFonts w:cstheme="minorHAnsi"/>
          <w:i w:val="0"/>
        </w:rPr>
      </w:pPr>
      <w:r w:rsidRPr="00341F23">
        <w:rPr>
          <w:rFonts w:cstheme="minorHAnsi"/>
        </w:rPr>
        <w:t xml:space="preserve">Aktivnost A100901 kulturne manifestacije </w:t>
      </w:r>
      <w:r w:rsidRPr="00341F23">
        <w:rPr>
          <w:rFonts w:cstheme="minorHAnsi"/>
          <w:i w:val="0"/>
        </w:rPr>
        <w:t xml:space="preserve">planirana u iznosu od </w:t>
      </w:r>
      <w:r>
        <w:rPr>
          <w:rFonts w:cstheme="minorHAnsi"/>
          <w:i w:val="0"/>
        </w:rPr>
        <w:t xml:space="preserve">18.316,62 u kojem je i izvršena. </w:t>
      </w:r>
      <w:r w:rsidRPr="00341F23">
        <w:rPr>
          <w:rFonts w:cstheme="minorHAnsi"/>
          <w:i w:val="0"/>
        </w:rPr>
        <w:t xml:space="preserve"> Troškovi vezani za ovu aktivnost odnose se na sufinanciranje bibliobusa u iznosu od </w:t>
      </w:r>
      <w:r w:rsidR="00C029D3">
        <w:rPr>
          <w:rFonts w:cstheme="minorHAnsi"/>
          <w:i w:val="0"/>
        </w:rPr>
        <w:t>663,62 eura</w:t>
      </w:r>
      <w:r w:rsidRPr="00341F23">
        <w:rPr>
          <w:rFonts w:cstheme="minorHAnsi"/>
          <w:i w:val="0"/>
        </w:rPr>
        <w:t xml:space="preserve">  te tekuće donacije udrugama u iznosu od </w:t>
      </w:r>
      <w:r w:rsidR="00C029D3">
        <w:rPr>
          <w:rFonts w:cstheme="minorHAnsi"/>
          <w:i w:val="0"/>
        </w:rPr>
        <w:t xml:space="preserve">17.653,  eura koje su dodijljene udrugama </w:t>
      </w:r>
      <w:r w:rsidRPr="00341F23">
        <w:rPr>
          <w:rFonts w:cstheme="minorHAnsi"/>
          <w:i w:val="0"/>
        </w:rPr>
        <w:t xml:space="preserve"> temeljem javnog natječaja</w:t>
      </w:r>
      <w:r w:rsidR="00C029D3">
        <w:rPr>
          <w:rFonts w:cstheme="minorHAnsi"/>
          <w:i w:val="0"/>
        </w:rPr>
        <w:t>.</w:t>
      </w:r>
      <w:r w:rsidRPr="00341F23">
        <w:rPr>
          <w:rFonts w:cstheme="minorHAnsi"/>
          <w:i w:val="0"/>
        </w:rPr>
        <w:t xml:space="preserve"> </w:t>
      </w:r>
    </w:p>
    <w:p w:rsidR="00341F23" w:rsidRPr="00341F23" w:rsidRDefault="00341F23" w:rsidP="00341F23">
      <w:pPr>
        <w:spacing w:after="0"/>
        <w:jc w:val="both"/>
        <w:rPr>
          <w:rFonts w:cstheme="minorHAnsi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991"/>
        <w:gridCol w:w="7071"/>
      </w:tblGrid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1009 Promicanje kulture</w:t>
            </w: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udrugama (NN 74/14, 70/17, 98/19)</w:t>
            </w:r>
          </w:p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26/15)</w:t>
            </w:r>
          </w:p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financiranju javnih potreba Općine Posedarje (Službeni glasnik Općine Posedarje 04/18)</w:t>
            </w:r>
          </w:p>
          <w:p w:rsidR="00341F23" w:rsidRPr="00DD7AAF" w:rsidRDefault="00341F23" w:rsidP="00341F2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financiranju javnih potreba u kulturi (NN 47/90, 27/93, 38/09)</w:t>
            </w: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A100901Kulturne manifestacije</w:t>
            </w:r>
          </w:p>
          <w:p w:rsidR="00341F23" w:rsidRPr="00DD7AAF" w:rsidRDefault="00341F23" w:rsidP="00341F2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A100903 Religija</w:t>
            </w:r>
          </w:p>
          <w:p w:rsidR="00341F23" w:rsidRPr="00DD7AAF" w:rsidRDefault="00341F23" w:rsidP="00125AF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Ostvariti zadovoljstvo građana kroz poticanje i sufinanciranje; Zadovoljavanje kulturnih potreba građana kroz ostvarenje redovitog rada bibliobusa, poticanje kulturnog amaterizma i stvaralaštva, provođenje kulturnih projekata i programa, zaštitu kulturnih dobara i očuvanje kulturne baštine; Sufinanciranje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341F23" w:rsidRPr="00DD7AAF" w:rsidTr="00125AFA"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341F2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D7AAF">
              <w:rPr>
                <w:rFonts w:ascii="Times New Roman" w:hAnsi="Times New Roman" w:cs="Times New Roman"/>
              </w:rPr>
              <w:t>. godina =</w:t>
            </w:r>
            <w:r w:rsidR="00C029D3">
              <w:rPr>
                <w:rFonts w:ascii="Times New Roman" w:hAnsi="Times New Roman" w:cs="Times New Roman"/>
              </w:rPr>
              <w:t>18.316,62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341F23" w:rsidRPr="00DD7AAF" w:rsidRDefault="00C029D3" w:rsidP="00341F2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2023. godine</w:t>
            </w:r>
            <w:r w:rsidR="00341F23" w:rsidRPr="00DD7AAF"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Times New Roman" w:hAnsi="Times New Roman" w:cs="Times New Roman"/>
              </w:rPr>
              <w:t>18.316,62</w:t>
            </w:r>
            <w:r w:rsidR="00341F23">
              <w:rPr>
                <w:rFonts w:ascii="Times New Roman" w:hAnsi="Times New Roman" w:cs="Times New Roman"/>
              </w:rPr>
              <w:t>€</w:t>
            </w:r>
          </w:p>
          <w:p w:rsidR="00341F23" w:rsidRPr="00DD7AAF" w:rsidRDefault="00341F23" w:rsidP="00C029D3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23" w:rsidRPr="00DD7AAF" w:rsidTr="00125AFA">
        <w:trPr>
          <w:trHeight w:val="678"/>
        </w:trPr>
        <w:tc>
          <w:tcPr>
            <w:tcW w:w="2093" w:type="dxa"/>
            <w:shd w:val="clear" w:color="auto" w:fill="95B3D7" w:themeFill="accent1" w:themeFillTint="99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41F23" w:rsidRPr="00DD7AAF" w:rsidRDefault="00341F2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Povećanje kulturnih događanja na području Općine i posjetitelja istih; Povećan broj aktivnih članova udruga, posebice djece i mladih: Veća zaštita tradicije i baštine, Broj organiziranih nastupa.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C029D3" w:rsidTr="00125AFA">
        <w:tc>
          <w:tcPr>
            <w:tcW w:w="1969" w:type="dxa"/>
            <w:shd w:val="clear" w:color="auto" w:fill="95B3D7" w:themeFill="accent1" w:themeFillTint="99"/>
          </w:tcPr>
          <w:p w:rsidR="00C029D3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Ostvareni ciljevi i rezultati</w:t>
            </w:r>
          </w:p>
        </w:tc>
        <w:tc>
          <w:tcPr>
            <w:tcW w:w="7093" w:type="dxa"/>
            <w:shd w:val="clear" w:color="auto" w:fill="DBE5F1" w:themeFill="accent1" w:themeFillTint="33"/>
          </w:tcPr>
          <w:p w:rsidR="00C029D3" w:rsidRDefault="00C029D3" w:rsidP="00C02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su raspoređea na temelju natječaja i sklopljenih ugovora o financiranju javnih potreba u kulturi. Isplaćena su sredstva za financiranje bibliobusa Gradskoj knjižnici Zadar.</w:t>
            </w:r>
          </w:p>
        </w:tc>
      </w:tr>
    </w:tbl>
    <w:p w:rsidR="00341F23" w:rsidRDefault="00341F23" w:rsidP="0034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after="0"/>
        <w:jc w:val="both"/>
        <w:rPr>
          <w:rFonts w:cstheme="minorHAnsi"/>
        </w:rPr>
      </w:pPr>
      <w:r w:rsidRPr="00C029D3">
        <w:rPr>
          <w:rFonts w:cstheme="minorHAnsi"/>
          <w:b/>
        </w:rPr>
        <w:t>Program 1010 razvoj sporta i rekreacije</w:t>
      </w:r>
      <w:r w:rsidRPr="00C029D3">
        <w:rPr>
          <w:rFonts w:cstheme="minorHAnsi"/>
        </w:rPr>
        <w:t xml:space="preserve"> planirano je u iznosu od </w:t>
      </w:r>
      <w:r>
        <w:rPr>
          <w:rFonts w:cstheme="minorHAnsi"/>
        </w:rPr>
        <w:t>224.227,42 eura a izvršen je u iznosu od 220.214,81 euro te</w:t>
      </w:r>
      <w:r w:rsidRPr="00C029D3">
        <w:rPr>
          <w:rFonts w:cstheme="minorHAnsi"/>
        </w:rPr>
        <w:t xml:space="preserve"> obuhvaća aktivnost i projekt i to:</w:t>
      </w:r>
    </w:p>
    <w:p w:rsidR="00C029D3" w:rsidRPr="00C029D3" w:rsidRDefault="00C029D3" w:rsidP="00C029D3">
      <w:pPr>
        <w:pStyle w:val="NoSpacing"/>
        <w:jc w:val="both"/>
        <w:rPr>
          <w:rFonts w:cstheme="minorHAnsi"/>
          <w:i w:val="0"/>
        </w:rPr>
      </w:pPr>
      <w:r w:rsidRPr="00C029D3">
        <w:rPr>
          <w:rFonts w:cstheme="minorHAnsi"/>
        </w:rPr>
        <w:t xml:space="preserve">Aktivnost A101001 Financiranje sportskih udruga </w:t>
      </w:r>
      <w:r w:rsidRPr="00C029D3">
        <w:rPr>
          <w:rFonts w:cstheme="minorHAnsi"/>
          <w:i w:val="0"/>
        </w:rPr>
        <w:t>planiran</w:t>
      </w:r>
      <w:r>
        <w:rPr>
          <w:rFonts w:cstheme="minorHAnsi"/>
          <w:i w:val="0"/>
        </w:rPr>
        <w:t>a</w:t>
      </w:r>
      <w:r w:rsidRPr="00C029D3">
        <w:rPr>
          <w:rFonts w:cstheme="minorHAnsi"/>
          <w:i w:val="0"/>
        </w:rPr>
        <w:t xml:space="preserve"> je u iznosu od </w:t>
      </w:r>
      <w:r>
        <w:rPr>
          <w:rFonts w:cstheme="minorHAnsi"/>
          <w:i w:val="0"/>
        </w:rPr>
        <w:t>159.345,64 eura u kojem je i izvršena. Aktivnost se odnosi na pomoći sportskim udrgama na temelju javnog natječaja udugama u sportu.</w:t>
      </w:r>
      <w:r w:rsidRPr="00C029D3">
        <w:rPr>
          <w:rFonts w:cstheme="minorHAnsi"/>
          <w:i w:val="0"/>
        </w:rPr>
        <w:t xml:space="preserve"> </w:t>
      </w:r>
    </w:p>
    <w:p w:rsidR="00C029D3" w:rsidRDefault="00C029D3" w:rsidP="00C029D3">
      <w:pPr>
        <w:spacing w:after="0"/>
        <w:jc w:val="both"/>
        <w:rPr>
          <w:rFonts w:cstheme="minorHAnsi"/>
        </w:rPr>
      </w:pPr>
      <w:r w:rsidRPr="00C029D3">
        <w:rPr>
          <w:rFonts w:cstheme="minorHAnsi"/>
          <w:b/>
        </w:rPr>
        <w:t>Kapitalni projekt K101002</w:t>
      </w:r>
      <w:r>
        <w:rPr>
          <w:rFonts w:cstheme="minorHAnsi"/>
          <w:b/>
        </w:rPr>
        <w:t xml:space="preserve"> </w:t>
      </w:r>
      <w:r w:rsidRPr="00C029D3">
        <w:rPr>
          <w:rFonts w:cstheme="minorHAnsi"/>
        </w:rPr>
        <w:t xml:space="preserve"> Izgradnja sportskih objekata planiran je u iznosu od </w:t>
      </w:r>
      <w:r>
        <w:rPr>
          <w:rFonts w:cstheme="minorHAnsi"/>
        </w:rPr>
        <w:t>64.881,78 eura a izvršen je u iznosu od 60.869,17 eura (izgradnja malonogometnih igrališta na području općine, troškovi vezani za nogometno igralište u Posedarju</w:t>
      </w:r>
      <w:r w:rsidR="00991843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91843">
        <w:rPr>
          <w:rFonts w:cstheme="minorHAnsi"/>
        </w:rPr>
        <w:t>i</w:t>
      </w:r>
      <w:r w:rsidR="00991843" w:rsidRPr="00C029D3">
        <w:rPr>
          <w:rFonts w:cstheme="minorHAnsi"/>
        </w:rPr>
        <w:t>zgradnja cageball</w:t>
      </w:r>
      <w:r w:rsidRPr="00C029D3">
        <w:rPr>
          <w:rFonts w:cstheme="minorHAnsi"/>
        </w:rPr>
        <w:t xml:space="preserve"> </w:t>
      </w:r>
      <w:r w:rsidR="00991843">
        <w:rPr>
          <w:rFonts w:cstheme="minorHAnsi"/>
        </w:rPr>
        <w:t>igrališta u Posedaju)</w:t>
      </w:r>
    </w:p>
    <w:p w:rsidR="00991843" w:rsidRPr="00C029D3" w:rsidRDefault="00991843" w:rsidP="00C029D3">
      <w:pPr>
        <w:spacing w:after="0"/>
        <w:jc w:val="both"/>
        <w:rPr>
          <w:rFonts w:cstheme="minorHAnsi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991843" w:rsidRPr="00DD7AAF" w:rsidTr="00125AFA">
        <w:tc>
          <w:tcPr>
            <w:tcW w:w="2093" w:type="dxa"/>
            <w:shd w:val="clear" w:color="auto" w:fill="95B3D7" w:themeFill="accent1" w:themeFillTint="99"/>
          </w:tcPr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  <w:shd w:val="clear" w:color="auto" w:fill="B8CCE4" w:themeFill="accent1" w:themeFillTint="66"/>
              </w:rPr>
              <w:t>1010 Razvoj sporta i rekreacije</w:t>
            </w:r>
          </w:p>
        </w:tc>
      </w:tr>
      <w:tr w:rsidR="00991843" w:rsidRPr="00DD7AAF" w:rsidTr="00125AFA">
        <w:tc>
          <w:tcPr>
            <w:tcW w:w="2093" w:type="dxa"/>
            <w:shd w:val="clear" w:color="auto" w:fill="95B3D7" w:themeFill="accent1" w:themeFillTint="99"/>
          </w:tcPr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029D3" w:rsidRPr="00DD7AAF" w:rsidRDefault="00C029D3" w:rsidP="00C029D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 144/20)</w:t>
            </w:r>
          </w:p>
          <w:p w:rsidR="00C029D3" w:rsidRPr="00DD7AAF" w:rsidRDefault="00C029D3" w:rsidP="00C029D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udrugama (NN 74/14, 70/17, 98/19)</w:t>
            </w:r>
          </w:p>
          <w:p w:rsidR="00C029D3" w:rsidRPr="00DD7AAF" w:rsidRDefault="00C029D3" w:rsidP="00C029D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26/15)</w:t>
            </w:r>
          </w:p>
          <w:p w:rsidR="00C029D3" w:rsidRPr="00DD7AAF" w:rsidRDefault="00C029D3" w:rsidP="00C029D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financiranju javnih potreba Općine Posedarje (Službeni glasnik Općine Posedarje04/18)</w:t>
            </w:r>
          </w:p>
          <w:p w:rsidR="00C029D3" w:rsidRPr="00DD7AAF" w:rsidRDefault="00C029D3" w:rsidP="00C029D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sportu (NN 71/06, 150/08, 124/10, 124/11, 86/12, 94/13, 85/15, 19/16, 98/19 77/20)</w:t>
            </w:r>
          </w:p>
        </w:tc>
      </w:tr>
      <w:tr w:rsidR="00991843" w:rsidRPr="00DD7AAF" w:rsidTr="00125AFA">
        <w:tc>
          <w:tcPr>
            <w:tcW w:w="2093" w:type="dxa"/>
            <w:shd w:val="clear" w:color="auto" w:fill="95B3D7" w:themeFill="accent1" w:themeFillTint="99"/>
          </w:tcPr>
          <w:p w:rsidR="00C029D3" w:rsidRPr="00DD7AAF" w:rsidRDefault="00C029D3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029D3" w:rsidRPr="00DD7AAF" w:rsidRDefault="00C029D3" w:rsidP="00C029D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A101001 Financiranje sportskih udruga</w:t>
            </w:r>
          </w:p>
          <w:p w:rsidR="00C029D3" w:rsidRPr="00DD7AAF" w:rsidRDefault="00C029D3" w:rsidP="00C029D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1843" w:rsidRPr="00DD7AAF" w:rsidTr="00125AFA">
        <w:tc>
          <w:tcPr>
            <w:tcW w:w="2093" w:type="dxa"/>
            <w:shd w:val="clear" w:color="auto" w:fill="95B3D7" w:themeFill="accent1" w:themeFillTint="99"/>
          </w:tcPr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029D3" w:rsidRPr="00DD7AAF" w:rsidRDefault="00C029D3" w:rsidP="00125AF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C029D3" w:rsidRPr="00DD7AAF" w:rsidRDefault="00C029D3" w:rsidP="00125AF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43" w:rsidRPr="00DD7AAF" w:rsidTr="00125AFA">
        <w:tc>
          <w:tcPr>
            <w:tcW w:w="2093" w:type="dxa"/>
            <w:shd w:val="clear" w:color="auto" w:fill="95B3D7" w:themeFill="accent1" w:themeFillTint="99"/>
          </w:tcPr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029D3" w:rsidRPr="00DD7AAF" w:rsidRDefault="00C029D3" w:rsidP="00C029D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D7AAF">
              <w:rPr>
                <w:rFonts w:ascii="Times New Roman" w:hAnsi="Times New Roman" w:cs="Times New Roman"/>
              </w:rPr>
              <w:t xml:space="preserve">. godina = </w:t>
            </w:r>
            <w:r w:rsidR="00991843">
              <w:rPr>
                <w:rFonts w:ascii="Times New Roman" w:hAnsi="Times New Roman" w:cs="Times New Roman"/>
              </w:rPr>
              <w:t>224.227,42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029D3" w:rsidRPr="00DD7AAF" w:rsidRDefault="00991843" w:rsidP="00C029D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2023. godine</w:t>
            </w:r>
            <w:r w:rsidR="00C029D3" w:rsidRPr="00DD7AA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220.214,81</w:t>
            </w:r>
            <w:r w:rsidR="00C029D3">
              <w:rPr>
                <w:rFonts w:ascii="Times New Roman" w:hAnsi="Times New Roman" w:cs="Times New Roman"/>
              </w:rPr>
              <w:t>€</w:t>
            </w:r>
          </w:p>
          <w:p w:rsidR="00C029D3" w:rsidRPr="00DD7AAF" w:rsidRDefault="00C029D3" w:rsidP="00991843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43" w:rsidRPr="00DD7AAF" w:rsidTr="00125AFA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029D3" w:rsidRPr="00DD7AAF" w:rsidRDefault="00C029D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D7AAF">
              <w:rPr>
                <w:rFonts w:ascii="Times New Roman" w:eastAsia="Calibri" w:hAnsi="Times New Roman" w:cs="Times New Roman"/>
                <w:sz w:val="24"/>
                <w:szCs w:val="24"/>
              </w:rPr>
              <w:t>roj aktivnih klubova, broj djece i mladih u sportskim aktivnostima i klubovima, broj utakmica i organiziranih  natjecanja, broj nagrada, te postizanje sportskih rezultata</w:t>
            </w: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 kao i promicanje Općine Posedarje kroz sportska natjecanja i sportske klubove.</w:t>
            </w:r>
          </w:p>
        </w:tc>
      </w:tr>
    </w:tbl>
    <w:p w:rsidR="00341F23" w:rsidRDefault="00341F23" w:rsidP="0034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991843" w:rsidTr="00125AFA">
        <w:tc>
          <w:tcPr>
            <w:tcW w:w="1969" w:type="dxa"/>
            <w:shd w:val="clear" w:color="auto" w:fill="95B3D7" w:themeFill="accent1" w:themeFillTint="99"/>
          </w:tcPr>
          <w:p w:rsidR="00991843" w:rsidRDefault="00991843" w:rsidP="00991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93" w:type="dxa"/>
            <w:shd w:val="clear" w:color="auto" w:fill="DBE5F1" w:themeFill="accent1" w:themeFillTint="33"/>
          </w:tcPr>
          <w:p w:rsidR="00991843" w:rsidRDefault="00991843" w:rsidP="00991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2023. godini ostvarena su sva sportska netjecanja u kojima se natječu klubovi s našeg područja. Projekt obnove sportskih objekata izvršen je. Svim klubovima su isplaćene  pomoći za aktivno funkcioniranje.</w:t>
            </w:r>
          </w:p>
          <w:p w:rsidR="00991843" w:rsidRDefault="00991843" w:rsidP="00991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F23" w:rsidRDefault="00341F23" w:rsidP="00341F23">
      <w:pPr>
        <w:pStyle w:val="NoSpacing"/>
        <w:jc w:val="both"/>
        <w:rPr>
          <w:i w:val="0"/>
        </w:rPr>
      </w:pPr>
    </w:p>
    <w:p w:rsidR="00991843" w:rsidRPr="00991843" w:rsidRDefault="00991843" w:rsidP="00991843">
      <w:pPr>
        <w:pStyle w:val="NoSpacing"/>
        <w:rPr>
          <w:b/>
          <w:i w:val="0"/>
        </w:rPr>
      </w:pPr>
    </w:p>
    <w:p w:rsidR="00991843" w:rsidRPr="00991843" w:rsidRDefault="00991843" w:rsidP="00991843">
      <w:pPr>
        <w:pStyle w:val="NoSpacing"/>
        <w:rPr>
          <w:rFonts w:cstheme="minorHAnsi"/>
          <w:i w:val="0"/>
        </w:rPr>
      </w:pPr>
      <w:r w:rsidRPr="00991843">
        <w:rPr>
          <w:rFonts w:cstheme="minorHAnsi"/>
          <w:b/>
          <w:i w:val="0"/>
        </w:rPr>
        <w:t>Program 1011 Javne potrebe u školstvu</w:t>
      </w:r>
      <w:r w:rsidRPr="00991843">
        <w:rPr>
          <w:rFonts w:cstheme="minorHAnsi"/>
          <w:i w:val="0"/>
        </w:rPr>
        <w:t xml:space="preserve"> planirano je u iznosu od 113.706,59 eura a izvršen je u iznosu od 115.609,61 euro te obuhvaća aktivnosti: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 w:rsidRPr="00991843">
        <w:rPr>
          <w:rFonts w:cstheme="minorHAnsi"/>
        </w:rPr>
        <w:t>Aktivnost A101101 Osnovno,srednjoškolsko i visoko obrazovanje</w:t>
      </w:r>
      <w:r w:rsidRPr="00991843">
        <w:rPr>
          <w:rFonts w:cstheme="minorHAnsi"/>
          <w:i w:val="0"/>
        </w:rPr>
        <w:t xml:space="preserve"> planirano u iznosu od 113.706,59 eura a izvršena u iznosu od 115.609,61 euro.u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>
        <w:rPr>
          <w:rFonts w:cstheme="minorHAnsi"/>
          <w:i w:val="0"/>
        </w:rPr>
        <w:t>Aktivnost obuhvaća promoći proračunskim korisnicima dugih proračuna u iznosu od 37.071,15 a odnosi se na pomoć DV Latica i DV Ljubičica u Maslenici.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>
        <w:rPr>
          <w:rFonts w:cstheme="minorHAnsi"/>
          <w:i w:val="0"/>
        </w:rPr>
        <w:t xml:space="preserve">Naknade građanima i kućanstvima odnose se na sufinanciranje prijevoza u DV latica, </w:t>
      </w:r>
      <w:r w:rsidR="009B749A">
        <w:rPr>
          <w:rFonts w:cstheme="minorHAnsi"/>
          <w:i w:val="0"/>
        </w:rPr>
        <w:t xml:space="preserve">sufinanciranje prijevoza srednjiškolaca u zadar, </w:t>
      </w:r>
      <w:r>
        <w:rPr>
          <w:rFonts w:cstheme="minorHAnsi"/>
          <w:i w:val="0"/>
        </w:rPr>
        <w:t>stipendije studentima i sufinanciranje likovnih kutija i radnog materijala za osnovoškolce s područja Općine.</w:t>
      </w:r>
      <w:r w:rsidRPr="00991843">
        <w:rPr>
          <w:rFonts w:cstheme="minorHAnsi"/>
          <w:i w:val="0"/>
        </w:rPr>
        <w:t xml:space="preserve"> </w:t>
      </w:r>
    </w:p>
    <w:p w:rsidR="009B749A" w:rsidRPr="00991843" w:rsidRDefault="009B749A" w:rsidP="00991843">
      <w:pPr>
        <w:pStyle w:val="NoSpacing"/>
        <w:rPr>
          <w:rFonts w:cstheme="minorHAnsi"/>
          <w:i w:val="0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987"/>
        <w:gridCol w:w="7075"/>
      </w:tblGrid>
      <w:tr w:rsidR="009B749A" w:rsidRPr="00DD7AAF" w:rsidTr="00125AFA">
        <w:tc>
          <w:tcPr>
            <w:tcW w:w="2093" w:type="dxa"/>
            <w:shd w:val="clear" w:color="auto" w:fill="95B3D7" w:themeFill="accent1" w:themeFillTint="99"/>
          </w:tcPr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</w:rPr>
            </w:pPr>
          </w:p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9B749A" w:rsidRPr="00DD7AAF" w:rsidTr="00125AFA">
        <w:tc>
          <w:tcPr>
            <w:tcW w:w="2093" w:type="dxa"/>
            <w:shd w:val="clear" w:color="auto" w:fill="95B3D7" w:themeFill="accent1" w:themeFillTint="99"/>
          </w:tcPr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91843" w:rsidRPr="00DD7AAF" w:rsidRDefault="00991843" w:rsidP="0099184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991843" w:rsidRPr="00DD7AAF" w:rsidRDefault="00991843" w:rsidP="0099184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odgoju i obrazovanju u osnovnoj i srednjoj školi (NN 87/08, 86/09, 92/10, 105/10, 90/11, 5/12, 16/12, 86/12, 126/12, 94/13, 152/14, 07/17, 68/18, 98/19, 64/20)</w:t>
            </w:r>
          </w:p>
          <w:p w:rsidR="00991843" w:rsidRPr="00DD7AAF" w:rsidRDefault="00991843" w:rsidP="0099184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stipendiranju i odobravanju drugih oblika potpore učenicima i studentima u Općini Posedarje (Službeni glasnik Općine Posedarje 01/00)</w:t>
            </w:r>
          </w:p>
          <w:p w:rsidR="00991843" w:rsidRPr="00DD7AAF" w:rsidRDefault="00991843" w:rsidP="0099184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2021/2022.</w:t>
            </w:r>
          </w:p>
        </w:tc>
      </w:tr>
      <w:tr w:rsidR="009B749A" w:rsidRPr="00DD7AAF" w:rsidTr="00125AFA">
        <w:tc>
          <w:tcPr>
            <w:tcW w:w="2093" w:type="dxa"/>
            <w:shd w:val="clear" w:color="auto" w:fill="95B3D7" w:themeFill="accent1" w:themeFillTint="99"/>
          </w:tcPr>
          <w:p w:rsidR="00991843" w:rsidRPr="00DD7AAF" w:rsidRDefault="00991843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91843" w:rsidRPr="00DD7AAF" w:rsidRDefault="00991843" w:rsidP="0099184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A101101 Osnovno, srednjoškolsko i visoko obrazovanje</w:t>
            </w:r>
          </w:p>
          <w:p w:rsidR="00991843" w:rsidRPr="00DD7AAF" w:rsidRDefault="00991843" w:rsidP="00125AF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49A" w:rsidRPr="00DD7AAF" w:rsidTr="00125AFA">
        <w:tc>
          <w:tcPr>
            <w:tcW w:w="2093" w:type="dxa"/>
            <w:shd w:val="clear" w:color="auto" w:fill="95B3D7" w:themeFill="accent1" w:themeFillTint="99"/>
          </w:tcPr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Ostvariti zadovoljstvo građana kroz poticanje i sufinanciranje; Dodjela stipendija studentima; Osiguravanja radnih materijala učenicima osnovne škole; Osiguravanja besplatnog prijevoza učenicima srednje škole.</w:t>
            </w:r>
          </w:p>
        </w:tc>
      </w:tr>
      <w:tr w:rsidR="009B749A" w:rsidRPr="00DD7AAF" w:rsidTr="00125AFA">
        <w:tc>
          <w:tcPr>
            <w:tcW w:w="2093" w:type="dxa"/>
            <w:shd w:val="clear" w:color="auto" w:fill="95B3D7" w:themeFill="accent1" w:themeFillTint="99"/>
          </w:tcPr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91843" w:rsidRPr="00DD7AAF" w:rsidRDefault="00991843" w:rsidP="0099184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D7AAF">
              <w:rPr>
                <w:rFonts w:ascii="Times New Roman" w:hAnsi="Times New Roman" w:cs="Times New Roman"/>
              </w:rPr>
              <w:t>. godina =</w:t>
            </w:r>
            <w:r w:rsidR="009B749A">
              <w:rPr>
                <w:rFonts w:ascii="Times New Roman" w:hAnsi="Times New Roman" w:cs="Times New Roman"/>
              </w:rPr>
              <w:t>113.706,59 €</w:t>
            </w:r>
          </w:p>
          <w:p w:rsidR="00991843" w:rsidRPr="00DD7AAF" w:rsidRDefault="009B749A" w:rsidP="0099184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2023 godine=115.609,61€</w:t>
            </w:r>
          </w:p>
          <w:p w:rsidR="00991843" w:rsidRPr="00DD7AAF" w:rsidRDefault="00991843" w:rsidP="009B749A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9A" w:rsidRPr="00DD7AAF" w:rsidTr="00125AFA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91843" w:rsidRPr="00DD7AAF" w:rsidRDefault="0099184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Broj dodijeljenih radnih materijala; Broj subvencija prijevoza učenicima srednje škole; Uspješno stjecanje srednjoškolskog i akademskog obrazovanja za što veći broj djece i mladih; 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9B749A" w:rsidRPr="00AF01FE" w:rsidTr="009B749A">
        <w:trPr>
          <w:trHeight w:val="1110"/>
        </w:trPr>
        <w:tc>
          <w:tcPr>
            <w:tcW w:w="1995" w:type="dxa"/>
            <w:shd w:val="clear" w:color="auto" w:fill="95B3D7" w:themeFill="accent1" w:themeFillTint="99"/>
          </w:tcPr>
          <w:p w:rsidR="009B749A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:rsidR="009B749A" w:rsidRPr="00AF01FE" w:rsidRDefault="009B749A" w:rsidP="009B749A">
            <w:pPr>
              <w:rPr>
                <w:rFonts w:ascii="Times New Roman" w:hAnsi="Times New Roman" w:cs="Times New Roman"/>
              </w:rPr>
            </w:pPr>
            <w:r w:rsidRPr="00AF01FE">
              <w:rPr>
                <w:rFonts w:ascii="Times New Roman" w:hAnsi="Times New Roman" w:cs="Times New Roman"/>
              </w:rPr>
              <w:t>Zadani ciljevi su ispunjeni. Stipendije u 202</w:t>
            </w:r>
            <w:r>
              <w:rPr>
                <w:rFonts w:ascii="Times New Roman" w:hAnsi="Times New Roman" w:cs="Times New Roman"/>
              </w:rPr>
              <w:t>3</w:t>
            </w:r>
            <w:r w:rsidRPr="00AF01FE">
              <w:rPr>
                <w:rFonts w:ascii="Times New Roman" w:hAnsi="Times New Roman" w:cs="Times New Roman"/>
              </w:rPr>
              <w:t>.godini su uredno isplaćivane i to za 9 mjeseci za 46 korisnika. Sufinancirao se prijevoz za srednjoškolce u Zadar, i sufinancirao se radni materijal za učenike OŠ Posedarje.</w:t>
            </w:r>
          </w:p>
        </w:tc>
      </w:tr>
    </w:tbl>
    <w:p w:rsidR="00991843" w:rsidRDefault="00991843" w:rsidP="00991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749A" w:rsidRDefault="009B749A" w:rsidP="009B749A">
      <w:pPr>
        <w:pStyle w:val="NoSpacing"/>
        <w:rPr>
          <w:i w:val="0"/>
        </w:rPr>
      </w:pPr>
      <w:r w:rsidRPr="009B749A">
        <w:rPr>
          <w:b/>
          <w:i w:val="0"/>
        </w:rPr>
        <w:t>Program 1012</w:t>
      </w:r>
      <w:r w:rsidRPr="009B749A">
        <w:rPr>
          <w:i w:val="0"/>
        </w:rPr>
        <w:t xml:space="preserve"> </w:t>
      </w:r>
      <w:r w:rsidRPr="009B749A">
        <w:rPr>
          <w:b/>
          <w:i w:val="0"/>
        </w:rPr>
        <w:t>općinski program socijalne skrbi</w:t>
      </w:r>
      <w:r w:rsidRPr="009B749A">
        <w:rPr>
          <w:i w:val="0"/>
        </w:rPr>
        <w:t xml:space="preserve"> planiran je u iznosu od </w:t>
      </w:r>
      <w:r>
        <w:rPr>
          <w:i w:val="0"/>
        </w:rPr>
        <w:t>77.515,98 eura a izvršen 113.754,17 eura.</w:t>
      </w:r>
    </w:p>
    <w:p w:rsidR="009B749A" w:rsidRDefault="009B749A" w:rsidP="003129E3">
      <w:pPr>
        <w:pStyle w:val="NoSpacing"/>
        <w:jc w:val="both"/>
        <w:rPr>
          <w:i w:val="0"/>
        </w:rPr>
      </w:pPr>
      <w:r w:rsidRPr="009B749A">
        <w:lastRenderedPageBreak/>
        <w:t>Aktivnost A101201 Naknade građanima i kućanstvima</w:t>
      </w:r>
      <w:r w:rsidRPr="009B749A">
        <w:rPr>
          <w:i w:val="0"/>
        </w:rPr>
        <w:t xml:space="preserve"> </w:t>
      </w:r>
      <w:r>
        <w:rPr>
          <w:i w:val="0"/>
        </w:rPr>
        <w:t xml:space="preserve"> planirana je u iznosu od 77.515,98 eura a izvršena 113.754,17 eura.</w:t>
      </w:r>
    </w:p>
    <w:p w:rsidR="003129E3" w:rsidRDefault="009B749A" w:rsidP="003129E3">
      <w:pPr>
        <w:pStyle w:val="NoSpacing"/>
        <w:jc w:val="both"/>
        <w:rPr>
          <w:i w:val="0"/>
        </w:rPr>
      </w:pPr>
      <w:r>
        <w:rPr>
          <w:i w:val="0"/>
        </w:rPr>
        <w:t>Izvršena je iznad plana jer su nehotičnom greškom iz zadnjih Izmjena i dopuna plana proračuna za 2023.g. izbrisana planirana sredstva za isplate pomoći umirovljenicima za božićne blagdane. Te pomoći umirovljenicima i potrebitim građanima  su isplaćene u iznosu od 43.603,13 eura</w:t>
      </w:r>
      <w:r w:rsidR="003129E3">
        <w:rPr>
          <w:i w:val="0"/>
        </w:rPr>
        <w:t>. Redovito su isplaćivane naknade za novorođenu djecu u iznosu od 55.296,34 eura i zakonska obveza prema Crvenom križu Zadar u iznosu od 8.095,41 euro.</w:t>
      </w:r>
    </w:p>
    <w:p w:rsidR="009B749A" w:rsidRDefault="009B749A" w:rsidP="009B74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3129E3" w:rsidRPr="00C052AB" w:rsidTr="00125AFA">
        <w:trPr>
          <w:trHeight w:val="502"/>
        </w:trPr>
        <w:tc>
          <w:tcPr>
            <w:tcW w:w="2093" w:type="dxa"/>
            <w:shd w:val="clear" w:color="auto" w:fill="95B3D7" w:themeFill="accent1" w:themeFillTint="99"/>
          </w:tcPr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1012 Općinski program socijalne skrbi</w:t>
            </w:r>
          </w:p>
        </w:tc>
      </w:tr>
      <w:tr w:rsidR="003129E3" w:rsidRPr="00C052AB" w:rsidTr="00125AFA">
        <w:tc>
          <w:tcPr>
            <w:tcW w:w="2093" w:type="dxa"/>
            <w:shd w:val="clear" w:color="auto" w:fill="95B3D7" w:themeFill="accent1" w:themeFillTint="99"/>
          </w:tcPr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749A" w:rsidRPr="00C052AB" w:rsidRDefault="009B749A" w:rsidP="009B749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9B749A" w:rsidRPr="00C052AB" w:rsidRDefault="009B749A" w:rsidP="009B749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socijalnoj skrbi (NN 157/13, 152/14, 99/15, 52/16, 16/17, 130/17, 98/19)</w:t>
            </w:r>
          </w:p>
          <w:p w:rsidR="009B749A" w:rsidRPr="00C052AB" w:rsidRDefault="009B749A" w:rsidP="009B749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Odluka o socijalnoj skrbi Općine Posedarje (Službeni glasnik Posedarje  01/16)</w:t>
            </w:r>
          </w:p>
          <w:p w:rsidR="009B749A" w:rsidRPr="00C052AB" w:rsidRDefault="009B749A" w:rsidP="00125AF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9E3" w:rsidRPr="00C052AB" w:rsidTr="00125AFA">
        <w:tc>
          <w:tcPr>
            <w:tcW w:w="2093" w:type="dxa"/>
            <w:shd w:val="clear" w:color="auto" w:fill="95B3D7" w:themeFill="accent1" w:themeFillTint="99"/>
          </w:tcPr>
          <w:p w:rsidR="009B749A" w:rsidRPr="00C052AB" w:rsidRDefault="009B749A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Opis programa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052AB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aktivnosti)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749A" w:rsidRPr="00C052AB" w:rsidRDefault="009B749A" w:rsidP="009B749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9B749A" w:rsidRPr="00C052AB" w:rsidRDefault="009B749A" w:rsidP="00125AF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9E3" w:rsidRPr="00C052AB" w:rsidTr="00125AFA">
        <w:tc>
          <w:tcPr>
            <w:tcW w:w="2093" w:type="dxa"/>
            <w:shd w:val="clear" w:color="auto" w:fill="95B3D7" w:themeFill="accent1" w:themeFillTint="99"/>
          </w:tcPr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Povećanje osnovnih životnih uvjeta socijalno ugroženim obiteljima i kućanstvima; Povećanje zadovoljstva stanovništva. </w:t>
            </w:r>
          </w:p>
        </w:tc>
      </w:tr>
      <w:tr w:rsidR="003129E3" w:rsidRPr="00C052AB" w:rsidTr="00125AFA">
        <w:tc>
          <w:tcPr>
            <w:tcW w:w="2093" w:type="dxa"/>
            <w:shd w:val="clear" w:color="auto" w:fill="95B3D7" w:themeFill="accent1" w:themeFillTint="99"/>
          </w:tcPr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749A" w:rsidRDefault="009B749A" w:rsidP="009B749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A17C0">
              <w:rPr>
                <w:rFonts w:ascii="Times New Roman" w:hAnsi="Times New Roman" w:cs="Times New Roman"/>
              </w:rPr>
              <w:t>2023. godina =</w:t>
            </w:r>
            <w:r w:rsidR="003129E3">
              <w:rPr>
                <w:rFonts w:ascii="Times New Roman" w:hAnsi="Times New Roman" w:cs="Times New Roman"/>
              </w:rPr>
              <w:t>77.515,98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9B749A" w:rsidRPr="008A17C0" w:rsidRDefault="003129E3" w:rsidP="009B749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2023. godine</w:t>
            </w:r>
            <w:r w:rsidR="009B749A" w:rsidRPr="008A17C0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113.754,17</w:t>
            </w:r>
            <w:r w:rsidR="009B749A" w:rsidRPr="008A17C0">
              <w:rPr>
                <w:rFonts w:ascii="Times New Roman" w:hAnsi="Times New Roman" w:cs="Times New Roman"/>
              </w:rPr>
              <w:t>€</w:t>
            </w:r>
          </w:p>
          <w:p w:rsidR="009B749A" w:rsidRPr="00C052AB" w:rsidRDefault="009B749A" w:rsidP="003129E3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9E3" w:rsidRPr="00C052AB" w:rsidTr="00125AFA">
        <w:trPr>
          <w:trHeight w:val="569"/>
        </w:trPr>
        <w:tc>
          <w:tcPr>
            <w:tcW w:w="2093" w:type="dxa"/>
            <w:shd w:val="clear" w:color="auto" w:fill="95B3D7" w:themeFill="accent1" w:themeFillTint="99"/>
          </w:tcPr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B749A" w:rsidRPr="00C052AB" w:rsidRDefault="009B749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</w:tbl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3129E3" w:rsidTr="003129E3">
        <w:trPr>
          <w:trHeight w:val="569"/>
        </w:trPr>
        <w:tc>
          <w:tcPr>
            <w:tcW w:w="1997" w:type="dxa"/>
            <w:shd w:val="clear" w:color="auto" w:fill="95B3D7" w:themeFill="accent1" w:themeFillTint="99"/>
          </w:tcPr>
          <w:p w:rsidR="003129E3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3129E3" w:rsidRDefault="003129E3" w:rsidP="0031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/>
                <w:lang w:eastAsia="en-US"/>
              </w:rPr>
              <w:t>Povećanje ostalih životnih uvjeta socijalno ugroženim obiteljima i kućanstvima. Isplaćena zakonska obveza prema Crvenom križu zadar.</w:t>
            </w:r>
          </w:p>
        </w:tc>
      </w:tr>
    </w:tbl>
    <w:p w:rsidR="00991843" w:rsidRDefault="00991843" w:rsidP="00341F23">
      <w:pPr>
        <w:pStyle w:val="NoSpacing"/>
        <w:jc w:val="both"/>
        <w:rPr>
          <w:b/>
          <w:i w:val="0"/>
        </w:rPr>
      </w:pPr>
    </w:p>
    <w:p w:rsidR="003129E3" w:rsidRDefault="003129E3" w:rsidP="00341F23">
      <w:pPr>
        <w:pStyle w:val="NoSpacing"/>
        <w:jc w:val="both"/>
        <w:rPr>
          <w:b/>
          <w:i w:val="0"/>
        </w:rPr>
      </w:pP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3129E3">
        <w:rPr>
          <w:b/>
          <w:i w:val="0"/>
        </w:rPr>
        <w:t xml:space="preserve">Program Održavanje objekata u vlasništvu Općine Posedarje </w:t>
      </w:r>
      <w:r w:rsidRPr="003129E3">
        <w:rPr>
          <w:i w:val="0"/>
        </w:rPr>
        <w:t xml:space="preserve">planiran je u iznosu od </w:t>
      </w:r>
      <w:r>
        <w:rPr>
          <w:i w:val="0"/>
        </w:rPr>
        <w:t xml:space="preserve">84.387,19 eura a izvršen je u iznosu od 80.875,93 eura te </w:t>
      </w:r>
      <w:r w:rsidRPr="003129E3">
        <w:rPr>
          <w:i w:val="0"/>
        </w:rPr>
        <w:t xml:space="preserve"> obuhvaća troškove održavanje općinskih  objekata koji nisu obuhvaćeni ostalim programima i aktivnostima.</w:t>
      </w:r>
    </w:p>
    <w:p w:rsidR="003129E3" w:rsidRPr="00C052AB" w:rsidRDefault="003129E3" w:rsidP="00312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998"/>
        <w:gridCol w:w="7064"/>
      </w:tblGrid>
      <w:tr w:rsidR="003129E3" w:rsidRPr="00C052AB" w:rsidTr="003129E3">
        <w:tc>
          <w:tcPr>
            <w:tcW w:w="1998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4" w:type="dxa"/>
            <w:shd w:val="clear" w:color="auto" w:fill="DBE5F1" w:themeFill="accent1" w:themeFillTint="33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3129E3" w:rsidRPr="00C052AB" w:rsidTr="003129E3">
        <w:tc>
          <w:tcPr>
            <w:tcW w:w="1998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4" w:type="dxa"/>
            <w:shd w:val="clear" w:color="auto" w:fill="DBE5F1" w:themeFill="accent1" w:themeFillTint="33"/>
          </w:tcPr>
          <w:p w:rsidR="003129E3" w:rsidRPr="00C052AB" w:rsidRDefault="003129E3" w:rsidP="003129E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3129E3" w:rsidRPr="00C052AB" w:rsidRDefault="003129E3" w:rsidP="003129E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3129E3" w:rsidRPr="00C052AB" w:rsidRDefault="003129E3" w:rsidP="003129E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poslovima i djelatnostima prostornog uređenja i gradnje (NN 78/15, 118/18)</w:t>
            </w:r>
          </w:p>
        </w:tc>
      </w:tr>
      <w:tr w:rsidR="003129E3" w:rsidRPr="00C052AB" w:rsidTr="003129E3">
        <w:tc>
          <w:tcPr>
            <w:tcW w:w="1998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4" w:type="dxa"/>
            <w:shd w:val="clear" w:color="auto" w:fill="DBE5F1" w:themeFill="accent1" w:themeFillTint="33"/>
          </w:tcPr>
          <w:p w:rsidR="003129E3" w:rsidRPr="00C052AB" w:rsidRDefault="003129E3" w:rsidP="003129E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3129E3" w:rsidRPr="00C052AB" w:rsidRDefault="003129E3" w:rsidP="00125AFA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9E3" w:rsidRPr="00C052AB" w:rsidTr="003129E3">
        <w:tc>
          <w:tcPr>
            <w:tcW w:w="1998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4" w:type="dxa"/>
            <w:shd w:val="clear" w:color="auto" w:fill="DBE5F1" w:themeFill="accent1" w:themeFillTint="33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3129E3" w:rsidRPr="00C052AB" w:rsidTr="0055057E">
        <w:tc>
          <w:tcPr>
            <w:tcW w:w="1998" w:type="dxa"/>
            <w:tcBorders>
              <w:bottom w:val="nil"/>
            </w:tcBorders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64" w:type="dxa"/>
            <w:tcBorders>
              <w:bottom w:val="nil"/>
            </w:tcBorders>
            <w:shd w:val="clear" w:color="auto" w:fill="DBE5F1" w:themeFill="accent1" w:themeFillTint="33"/>
          </w:tcPr>
          <w:p w:rsidR="003129E3" w:rsidRPr="00C052AB" w:rsidRDefault="003129E3" w:rsidP="003129E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C052AB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84.387,19€</w:t>
            </w:r>
          </w:p>
          <w:p w:rsidR="003129E3" w:rsidRPr="003129E3" w:rsidRDefault="003129E3" w:rsidP="003129E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2023. godine</w:t>
            </w:r>
            <w:r w:rsidRPr="00C052AB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80.875,93€</w:t>
            </w:r>
          </w:p>
        </w:tc>
      </w:tr>
    </w:tbl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55057E" w:rsidRPr="00AF10A5" w:rsidTr="00125AFA">
        <w:tc>
          <w:tcPr>
            <w:tcW w:w="1997" w:type="dxa"/>
            <w:shd w:val="clear" w:color="auto" w:fill="95B3D7" w:themeFill="accent1" w:themeFillTint="99"/>
          </w:tcPr>
          <w:p w:rsidR="0055057E" w:rsidRDefault="0055057E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55057E" w:rsidRPr="00AF10A5" w:rsidRDefault="0055057E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održavanje objekata u vlasništvu Općine Posedarje.</w:t>
            </w:r>
          </w:p>
        </w:tc>
      </w:tr>
      <w:tr w:rsidR="0055057E" w:rsidRPr="00001F91" w:rsidTr="00125AFA">
        <w:tc>
          <w:tcPr>
            <w:tcW w:w="1997" w:type="dxa"/>
            <w:shd w:val="clear" w:color="auto" w:fill="95B3D7" w:themeFill="accent1" w:themeFillTint="99"/>
          </w:tcPr>
          <w:p w:rsidR="0055057E" w:rsidRDefault="0055057E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55057E" w:rsidRPr="00001F91" w:rsidRDefault="0055057E" w:rsidP="00125AFA">
            <w:pPr>
              <w:pStyle w:val="NoSpacing"/>
              <w:rPr>
                <w:i w:val="0"/>
              </w:rPr>
            </w:pPr>
            <w:r w:rsidRPr="00001F91">
              <w:rPr>
                <w:i w:val="0"/>
              </w:rPr>
              <w:t>Zadani cilj održavanja  objekata u vlasništvu ispunjen je kroz investicijsko održavanje</w:t>
            </w:r>
            <w:r>
              <w:rPr>
                <w:i w:val="0"/>
              </w:rPr>
              <w:t xml:space="preserve"> . Program je realiziran </w:t>
            </w:r>
          </w:p>
        </w:tc>
      </w:tr>
    </w:tbl>
    <w:p w:rsidR="0055057E" w:rsidRDefault="0055057E" w:rsidP="003129E3">
      <w:pPr>
        <w:pStyle w:val="NoSpacing"/>
        <w:jc w:val="both"/>
        <w:rPr>
          <w:b/>
          <w:i w:val="0"/>
        </w:rPr>
      </w:pP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3129E3">
        <w:rPr>
          <w:b/>
          <w:i w:val="0"/>
        </w:rPr>
        <w:t>Program 1015 Djelatnost vlastitog komunalnog pogona</w:t>
      </w:r>
      <w:r w:rsidRPr="003129E3">
        <w:rPr>
          <w:i w:val="0"/>
        </w:rPr>
        <w:t xml:space="preserve"> planiran je u iznosu od </w:t>
      </w:r>
      <w:r w:rsidR="0055057E">
        <w:rPr>
          <w:i w:val="0"/>
        </w:rPr>
        <w:t>321.088,14 eura a izvršen u iznosu od 284.252,46 eura</w:t>
      </w:r>
      <w:r w:rsidRPr="003129E3">
        <w:rPr>
          <w:i w:val="0"/>
        </w:rPr>
        <w:t xml:space="preserve"> .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3129E3">
        <w:rPr>
          <w:i w:val="0"/>
        </w:rPr>
        <w:t>Obuhvaća aktivnost i projekt i to: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55057E">
        <w:t>Aktivnost A101501 redovita djelatnost vlastitog komunalnog pogona</w:t>
      </w:r>
      <w:r w:rsidRPr="003129E3">
        <w:rPr>
          <w:i w:val="0"/>
        </w:rPr>
        <w:t xml:space="preserve"> </w:t>
      </w:r>
      <w:r w:rsidR="0055057E">
        <w:rPr>
          <w:i w:val="0"/>
        </w:rPr>
        <w:t xml:space="preserve"> planirana je u iznosu od 238.564,61 euro a izvršena u iznosu od 218.618,00 eura a obuhva</w:t>
      </w:r>
      <w:r w:rsidRPr="003129E3">
        <w:rPr>
          <w:i w:val="0"/>
        </w:rPr>
        <w:t>ća rashode za zaposlene, materijalne rashode.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55057E">
        <w:t>Aktivnost A101502 Naplata parkinga</w:t>
      </w:r>
      <w:r w:rsidRPr="003129E3">
        <w:rPr>
          <w:i w:val="0"/>
        </w:rPr>
        <w:t xml:space="preserve"> </w:t>
      </w:r>
      <w:r w:rsidR="0055057E">
        <w:rPr>
          <w:i w:val="0"/>
        </w:rPr>
        <w:t>planirana je u iznosu od 24.397,00 eura a izvršena u iznosu od 18.390,36 eura te</w:t>
      </w:r>
      <w:r w:rsidRPr="003129E3">
        <w:rPr>
          <w:i w:val="0"/>
        </w:rPr>
        <w:t xml:space="preserve"> obuhvaća sve materijalne rashode oko organizacije naplate parkinga.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55057E">
        <w:t>Kapitalni projekt K101501 Opremanje vlastitog komunalnog pogona</w:t>
      </w:r>
      <w:r w:rsidR="0055057E">
        <w:rPr>
          <w:i w:val="0"/>
        </w:rPr>
        <w:t xml:space="preserve"> koji je planiran u iznosu od 60.851,77 euro a izvršen u iznosu od 48.252,99 eura i</w:t>
      </w:r>
      <w:r w:rsidRPr="003129E3">
        <w:rPr>
          <w:i w:val="0"/>
        </w:rPr>
        <w:t xml:space="preserve"> odnosi se na kupnju opreme za vlastiti komunalni pogon</w:t>
      </w:r>
      <w:r w:rsidR="0055057E">
        <w:rPr>
          <w:i w:val="0"/>
        </w:rPr>
        <w:t>.</w:t>
      </w:r>
    </w:p>
    <w:p w:rsidR="003129E3" w:rsidRDefault="003129E3" w:rsidP="00312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DD0ED6" w:rsidRPr="00C052AB" w:rsidTr="00125AFA">
        <w:tc>
          <w:tcPr>
            <w:tcW w:w="2093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DD0ED6" w:rsidRPr="00C052AB" w:rsidTr="00125AFA">
        <w:tc>
          <w:tcPr>
            <w:tcW w:w="2093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129E3" w:rsidRPr="00C052AB" w:rsidRDefault="003129E3" w:rsidP="003129E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3129E3" w:rsidRPr="00C052AB" w:rsidRDefault="003129E3" w:rsidP="003129E3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DD0ED6" w:rsidRPr="00C052AB" w:rsidTr="00125AFA">
        <w:tc>
          <w:tcPr>
            <w:tcW w:w="2093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129E3" w:rsidRDefault="003129E3" w:rsidP="003129E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Aktivnost A101501 Redoviti rad vlastitog komunalnog pogona</w:t>
            </w:r>
          </w:p>
          <w:p w:rsidR="003129E3" w:rsidRPr="00C052AB" w:rsidRDefault="003129E3" w:rsidP="003129E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A101502 Naplata parkinga</w:t>
            </w:r>
          </w:p>
          <w:p w:rsidR="003129E3" w:rsidRPr="00C052AB" w:rsidRDefault="003129E3" w:rsidP="003129E3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</w:tc>
      </w:tr>
      <w:tr w:rsidR="00DD0ED6" w:rsidRPr="00C052AB" w:rsidTr="00125AFA">
        <w:tc>
          <w:tcPr>
            <w:tcW w:w="2093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129E3" w:rsidRPr="00C052AB" w:rsidRDefault="003129E3" w:rsidP="00125AF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Cilj programa je osigurati sredstva za plaće djelatnika i ostalih materijalnih troškova nužnih za nesmetano obavljanje poslova iz svog djelokruga; Osigurati sredstva za nabavu materijala koji je potreban za redovito obavljanje poslova iz nadležnosti pogona; Osigurati sredstva za nabavku opreme za redovito funkcioniranje pogona  </w:t>
            </w:r>
          </w:p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D6" w:rsidRPr="00C052AB" w:rsidTr="00125AFA">
        <w:tc>
          <w:tcPr>
            <w:tcW w:w="2093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129E3" w:rsidRPr="00C052AB" w:rsidRDefault="003129E3" w:rsidP="003129E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C052AB">
              <w:rPr>
                <w:rFonts w:ascii="Times New Roman" w:hAnsi="Times New Roman" w:cs="Times New Roman"/>
              </w:rPr>
              <w:t xml:space="preserve">. godina = </w:t>
            </w:r>
            <w:r w:rsidR="00DD0ED6">
              <w:rPr>
                <w:rFonts w:ascii="Times New Roman" w:hAnsi="Times New Roman" w:cs="Times New Roman"/>
              </w:rPr>
              <w:t>321.088,14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3129E3" w:rsidRPr="00C052AB" w:rsidRDefault="00DD0ED6" w:rsidP="003129E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2023. godine</w:t>
            </w:r>
            <w:r w:rsidR="003129E3" w:rsidRPr="00C052AB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284.252,46</w:t>
            </w:r>
            <w:r w:rsidR="003129E3">
              <w:rPr>
                <w:rFonts w:ascii="Times New Roman" w:hAnsi="Times New Roman" w:cs="Times New Roman"/>
              </w:rPr>
              <w:t>€</w:t>
            </w:r>
          </w:p>
          <w:p w:rsidR="003129E3" w:rsidRPr="00C052AB" w:rsidRDefault="003129E3" w:rsidP="00DD0ED6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D6" w:rsidRPr="00C052AB" w:rsidTr="00125AFA">
        <w:trPr>
          <w:trHeight w:val="694"/>
        </w:trPr>
        <w:tc>
          <w:tcPr>
            <w:tcW w:w="2093" w:type="dxa"/>
            <w:shd w:val="clear" w:color="auto" w:fill="95B3D7" w:themeFill="accent1" w:themeFillTint="99"/>
          </w:tcPr>
          <w:p w:rsidR="003129E3" w:rsidRPr="00C052AB" w:rsidRDefault="003129E3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  <w:vAlign w:val="center"/>
          </w:tcPr>
          <w:p w:rsidR="003129E3" w:rsidRPr="00C052AB" w:rsidRDefault="003129E3" w:rsidP="00125AF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>Racionalno financiranje rashoda za zaposlene u skladu sa  zakonom, propisima i internim aktima; Ispunjenje preduvjeta za redovno obavljanje poslova iz djelokruga rada kroz osiguranje sredstava; Nabavom nove opreme stvorit će se uvjeti za kvalitetniji rad Vlastitog pogona.</w:t>
            </w:r>
          </w:p>
        </w:tc>
      </w:tr>
    </w:tbl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DD0ED6" w:rsidRPr="00001F91" w:rsidTr="00125AFA">
        <w:tc>
          <w:tcPr>
            <w:tcW w:w="1997" w:type="dxa"/>
            <w:shd w:val="clear" w:color="auto" w:fill="95B3D7" w:themeFill="accent1" w:themeFillTint="99"/>
          </w:tcPr>
          <w:p w:rsidR="00DD0ED6" w:rsidRDefault="00DD0ED6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DD0ED6" w:rsidRDefault="00DD0ED6" w:rsidP="00125AFA">
            <w:pPr>
              <w:pStyle w:val="NoSpacing"/>
              <w:rPr>
                <w:i w:val="0"/>
              </w:rPr>
            </w:pPr>
          </w:p>
          <w:p w:rsidR="00125AFA" w:rsidRPr="00001F91" w:rsidRDefault="00125AFA" w:rsidP="00125AFA">
            <w:pPr>
              <w:pStyle w:val="NoSpacing"/>
              <w:rPr>
                <w:i w:val="0"/>
              </w:rPr>
            </w:pPr>
            <w:r>
              <w:rPr>
                <w:i w:val="0"/>
              </w:rPr>
              <w:t>Plaće i sva materijalna davanja prema zaposlenicima komunalnog  pogona uredno i isplaćivana, materijal i energija osigurani i nabavljena nova oprema za funkcionirranje pogona.</w:t>
            </w:r>
          </w:p>
        </w:tc>
      </w:tr>
    </w:tbl>
    <w:p w:rsidR="003129E3" w:rsidRPr="00C052AB" w:rsidRDefault="003129E3" w:rsidP="00312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9E3" w:rsidRPr="00C052AB" w:rsidRDefault="003129E3" w:rsidP="00312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AFA" w:rsidRPr="00125AFA" w:rsidRDefault="00125AFA" w:rsidP="00125AFA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Troškovi proračunskog </w:t>
      </w:r>
      <w:r w:rsidRPr="00125AFA">
        <w:rPr>
          <w:rFonts w:cstheme="minorHAnsi"/>
        </w:rPr>
        <w:t>korisnik</w:t>
      </w:r>
      <w:r>
        <w:rPr>
          <w:rFonts w:cstheme="minorHAnsi"/>
        </w:rPr>
        <w:t>a</w:t>
      </w:r>
      <w:r w:rsidRPr="00125AFA">
        <w:rPr>
          <w:rFonts w:cstheme="minorHAnsi"/>
        </w:rPr>
        <w:t xml:space="preserve"> 47070 Dječji vrtić Cvrčak Posedarje planiran je u iznosu od 360.365,00</w:t>
      </w:r>
      <w:r>
        <w:rPr>
          <w:rFonts w:cstheme="minorHAnsi"/>
        </w:rPr>
        <w:t xml:space="preserve"> eura a izvršen u iznosu 314.396,11 eura.</w:t>
      </w:r>
    </w:p>
    <w:p w:rsidR="00125AFA" w:rsidRPr="00125AFA" w:rsidRDefault="00125AFA" w:rsidP="00125AFA">
      <w:pPr>
        <w:spacing w:after="0"/>
        <w:jc w:val="both"/>
        <w:rPr>
          <w:rFonts w:cstheme="minorHAnsi"/>
        </w:rPr>
      </w:pPr>
      <w:r w:rsidRPr="00125AFA">
        <w:rPr>
          <w:rFonts w:cstheme="minorHAnsi"/>
        </w:rPr>
        <w:t>Obuhvaća aktivnost:</w:t>
      </w:r>
    </w:p>
    <w:p w:rsidR="00125AFA" w:rsidRPr="00125AFA" w:rsidRDefault="00125AFA" w:rsidP="00125AFA">
      <w:pPr>
        <w:pStyle w:val="NoSpacing"/>
        <w:rPr>
          <w:i w:val="0"/>
        </w:rPr>
      </w:pPr>
      <w:r w:rsidRPr="00125AFA">
        <w:t>A101102 Financiranje dječjeg vrtića Cvrčak Posedarje</w:t>
      </w:r>
      <w:r>
        <w:rPr>
          <w:i w:val="0"/>
        </w:rPr>
        <w:t xml:space="preserve"> planirana je u iznosu od 260.030,00 eura a izvršena u iznosu od 229.137,39 eura.Troškovi se odnose na bruto plaće, troškove nakade za prijevoz, troškove energije i računalne usluge.</w:t>
      </w:r>
      <w:r w:rsidR="00235BB1">
        <w:rPr>
          <w:i w:val="0"/>
        </w:rPr>
        <w:t>.</w:t>
      </w:r>
    </w:p>
    <w:p w:rsidR="00125AFA" w:rsidRPr="00125AFA" w:rsidRDefault="00125AFA" w:rsidP="00125AFA">
      <w:pPr>
        <w:pStyle w:val="NoSpacing"/>
        <w:rPr>
          <w:i w:val="0"/>
        </w:rPr>
      </w:pPr>
      <w:r w:rsidRPr="00235BB1">
        <w:t>Aktivnost A101103 Financiranje dječjeg vrtića Cvrčak posedarje van riznice</w:t>
      </w:r>
      <w:r w:rsidRPr="00125AFA">
        <w:rPr>
          <w:i w:val="0"/>
        </w:rPr>
        <w:t xml:space="preserve"> </w:t>
      </w:r>
      <w:r w:rsidR="00235BB1">
        <w:rPr>
          <w:i w:val="0"/>
        </w:rPr>
        <w:t xml:space="preserve">planirana je </w:t>
      </w:r>
      <w:r w:rsidRPr="00125AFA">
        <w:rPr>
          <w:i w:val="0"/>
        </w:rPr>
        <w:t xml:space="preserve">u iznosu od 74.298€ </w:t>
      </w:r>
      <w:r w:rsidR="00235BB1">
        <w:rPr>
          <w:i w:val="0"/>
        </w:rPr>
        <w:t xml:space="preserve"> a izvršena je u iznosu od 59.221,783 eura i</w:t>
      </w:r>
      <w:r w:rsidRPr="00125AFA">
        <w:rPr>
          <w:i w:val="0"/>
        </w:rPr>
        <w:t>obuhvaća troškove vrtića koje vrtić financira iz svog proračuna.</w:t>
      </w:r>
    </w:p>
    <w:p w:rsidR="00125AFA" w:rsidRDefault="00125AFA" w:rsidP="00235BB1">
      <w:pPr>
        <w:pStyle w:val="NoSpacing"/>
        <w:rPr>
          <w:i w:val="0"/>
        </w:rPr>
      </w:pPr>
      <w:r w:rsidRPr="00125AFA">
        <w:rPr>
          <w:b/>
          <w:i w:val="0"/>
        </w:rPr>
        <w:t>Kapitalni projekt K101105</w:t>
      </w:r>
      <w:r w:rsidRPr="00125AFA">
        <w:rPr>
          <w:i w:val="0"/>
        </w:rPr>
        <w:t xml:space="preserve"> Nabava biopročišćivača koji nije bio planiran proračunom ali sama situacija na terenu je zahtjevala nabavu. Sam  vrtić je samostalno odradio postupak nabave biopročišćivača koji je financiran iz nadležnog proračuna u iznosu od 26.03</w:t>
      </w:r>
      <w:r w:rsidR="00235BB1">
        <w:rPr>
          <w:i w:val="0"/>
        </w:rPr>
        <w:t>6,99 eura.</w:t>
      </w:r>
    </w:p>
    <w:p w:rsidR="00235BB1" w:rsidRDefault="00235BB1" w:rsidP="00235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85"/>
        <w:gridCol w:w="7077"/>
      </w:tblGrid>
      <w:tr w:rsidR="00125AFA" w:rsidRPr="00C052AB" w:rsidTr="00125AFA">
        <w:tc>
          <w:tcPr>
            <w:tcW w:w="2093" w:type="dxa"/>
            <w:shd w:val="clear" w:color="auto" w:fill="95B3D7" w:themeFill="accent1" w:themeFillTint="99"/>
          </w:tcPr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125AFA" w:rsidRPr="00C052AB" w:rsidTr="00125AFA">
        <w:tc>
          <w:tcPr>
            <w:tcW w:w="2093" w:type="dxa"/>
            <w:shd w:val="clear" w:color="auto" w:fill="95B3D7" w:themeFill="accent1" w:themeFillTint="99"/>
          </w:tcPr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5AFA" w:rsidRPr="00C052AB" w:rsidRDefault="00125AFA" w:rsidP="00125AF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125AFA" w:rsidRPr="00C052AB" w:rsidRDefault="00125AFA" w:rsidP="00125AFA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>Zakon o pred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školskom odgoju i obrazovanju (NN </w:t>
            </w: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>10/97,107/07,94/13)</w:t>
            </w:r>
          </w:p>
        </w:tc>
      </w:tr>
      <w:tr w:rsidR="00125AFA" w:rsidRPr="00C052AB" w:rsidTr="00125AFA">
        <w:tc>
          <w:tcPr>
            <w:tcW w:w="2093" w:type="dxa"/>
            <w:shd w:val="clear" w:color="auto" w:fill="95B3D7" w:themeFill="accent1" w:themeFillTint="99"/>
          </w:tcPr>
          <w:p w:rsidR="00125AFA" w:rsidRPr="00C052AB" w:rsidRDefault="00125AFA" w:rsidP="0012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5AFA" w:rsidRDefault="00125AFA" w:rsidP="00125AF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 xml:space="preserve">Aktivnost A101102 Financiranje Dječjeg vrtića Cvrčak </w:t>
            </w:r>
            <w:r>
              <w:rPr>
                <w:rFonts w:ascii="Times New Roman" w:hAnsi="Times New Roman" w:cs="Times New Roman"/>
              </w:rPr>
              <w:t>P</w:t>
            </w:r>
            <w:r w:rsidRPr="00C052AB">
              <w:rPr>
                <w:rFonts w:ascii="Times New Roman" w:hAnsi="Times New Roman" w:cs="Times New Roman"/>
              </w:rPr>
              <w:t>osedarje</w:t>
            </w:r>
          </w:p>
          <w:p w:rsidR="00125AFA" w:rsidRDefault="00125AFA" w:rsidP="00125AF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A101103 Financiranje dječjeg vrtića van riznice</w:t>
            </w:r>
          </w:p>
          <w:p w:rsidR="00125AFA" w:rsidRPr="00C052AB" w:rsidRDefault="00125AFA" w:rsidP="00125AF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K101105 Nabava biopročišćivača</w:t>
            </w:r>
          </w:p>
        </w:tc>
      </w:tr>
      <w:tr w:rsidR="00125AFA" w:rsidRPr="00C052AB" w:rsidTr="00125AFA">
        <w:tc>
          <w:tcPr>
            <w:tcW w:w="2093" w:type="dxa"/>
            <w:shd w:val="clear" w:color="auto" w:fill="95B3D7" w:themeFill="accent1" w:themeFillTint="99"/>
          </w:tcPr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125AFA" w:rsidRPr="00C052AB" w:rsidTr="00125AFA">
        <w:tc>
          <w:tcPr>
            <w:tcW w:w="2093" w:type="dxa"/>
            <w:shd w:val="clear" w:color="auto" w:fill="95B3D7" w:themeFill="accent1" w:themeFillTint="99"/>
          </w:tcPr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5AFA" w:rsidRPr="00C052AB" w:rsidRDefault="00125AFA" w:rsidP="00125AF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</w:rPr>
              <w:t xml:space="preserve">2023. godina = </w:t>
            </w:r>
            <w:r>
              <w:rPr>
                <w:rFonts w:ascii="Times New Roman" w:hAnsi="Times New Roman" w:cs="Times New Roman"/>
              </w:rPr>
              <w:t>360.365</w:t>
            </w:r>
            <w:r w:rsidRPr="00C052AB">
              <w:rPr>
                <w:rFonts w:ascii="Times New Roman" w:hAnsi="Times New Roman" w:cs="Times New Roman"/>
              </w:rPr>
              <w:t>,00€</w:t>
            </w:r>
          </w:p>
          <w:p w:rsidR="00125AFA" w:rsidRPr="00C052AB" w:rsidRDefault="00235BB1" w:rsidP="00125AF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2023. godine</w:t>
            </w:r>
            <w:r w:rsidR="00125AFA" w:rsidRPr="00C052AB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314.396,11</w:t>
            </w:r>
            <w:r w:rsidR="00125AFA">
              <w:rPr>
                <w:rFonts w:ascii="Times New Roman" w:hAnsi="Times New Roman" w:cs="Times New Roman"/>
              </w:rPr>
              <w:t>€</w:t>
            </w:r>
          </w:p>
          <w:p w:rsidR="00125AFA" w:rsidRPr="00C052AB" w:rsidRDefault="00125AFA" w:rsidP="00235BB1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FA" w:rsidRPr="00C052AB" w:rsidTr="00125AFA">
        <w:trPr>
          <w:trHeight w:val="695"/>
        </w:trPr>
        <w:tc>
          <w:tcPr>
            <w:tcW w:w="2093" w:type="dxa"/>
            <w:shd w:val="clear" w:color="auto" w:fill="95B3D7" w:themeFill="accent1" w:themeFillTint="99"/>
          </w:tcPr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125AFA" w:rsidRPr="00C052AB" w:rsidRDefault="00125AFA" w:rsidP="00125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Broj upisane djece, uz poštivanje propisima određenih standarda, kroz kvalitetne programe koji se provode u vrtiću.</w:t>
            </w:r>
          </w:p>
        </w:tc>
      </w:tr>
    </w:tbl>
    <w:tbl>
      <w:tblPr>
        <w:tblStyle w:val="TableGrid11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35BB1" w:rsidRPr="00C052AB" w:rsidTr="00235BB1">
        <w:trPr>
          <w:trHeight w:val="695"/>
        </w:trPr>
        <w:tc>
          <w:tcPr>
            <w:tcW w:w="1980" w:type="dxa"/>
            <w:shd w:val="clear" w:color="auto" w:fill="95B3D7" w:themeFill="accent1" w:themeFillTint="99"/>
          </w:tcPr>
          <w:p w:rsidR="00235BB1" w:rsidRPr="00C052AB" w:rsidRDefault="00235BB1" w:rsidP="00EA2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235BB1" w:rsidRPr="00C052AB" w:rsidRDefault="00235BB1" w:rsidP="00EA2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Broj upisane djece, uz poštivanje propisima određenih standarda, kroz kvalitetne programe koji se provode u vrtiću.</w:t>
            </w:r>
          </w:p>
        </w:tc>
      </w:tr>
    </w:tbl>
    <w:p w:rsidR="003129E3" w:rsidRDefault="003129E3" w:rsidP="00341F23">
      <w:pPr>
        <w:pStyle w:val="NoSpacing"/>
        <w:jc w:val="both"/>
        <w:rPr>
          <w:b/>
          <w:i w:val="0"/>
        </w:rPr>
      </w:pP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35BB1" w:rsidRDefault="00235BB1" w:rsidP="00235BB1">
      <w:pPr>
        <w:pStyle w:val="NoSpacing"/>
        <w:shd w:val="clear" w:color="auto" w:fill="FFC000"/>
        <w:jc w:val="both"/>
        <w:rPr>
          <w:b/>
          <w:i w:val="0"/>
        </w:rPr>
      </w:pPr>
      <w:r>
        <w:rPr>
          <w:b/>
          <w:i w:val="0"/>
        </w:rPr>
        <w:t>4. POSEBNI IZVJEŠTAJI</w:t>
      </w: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35BB1" w:rsidRDefault="00235BB1" w:rsidP="00341F23">
      <w:pPr>
        <w:pStyle w:val="NoSpacing"/>
        <w:jc w:val="both"/>
        <w:rPr>
          <w:i w:val="0"/>
        </w:rPr>
      </w:pPr>
      <w:r w:rsidRPr="00235BB1">
        <w:rPr>
          <w:i w:val="0"/>
        </w:rPr>
        <w:t>Po</w:t>
      </w:r>
      <w:r>
        <w:rPr>
          <w:i w:val="0"/>
        </w:rPr>
        <w:t>sebni izvještaj iz člkanka 4. Pravilnika o godišnjem izvještaju o izvršenju proračuna sadrži: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korištenju proračunske zalihe,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 xml:space="preserve">izvještaj o zaduživanju na domaćem i stranom </w:t>
      </w:r>
      <w:r w:rsidR="00CD066F">
        <w:rPr>
          <w:i w:val="0"/>
        </w:rPr>
        <w:t>tržištu</w:t>
      </w:r>
      <w:r>
        <w:rPr>
          <w:i w:val="0"/>
        </w:rPr>
        <w:t xml:space="preserve"> n</w:t>
      </w:r>
      <w:r w:rsidR="00CD066F">
        <w:rPr>
          <w:i w:val="0"/>
        </w:rPr>
        <w:t>o</w:t>
      </w:r>
      <w:r>
        <w:rPr>
          <w:i w:val="0"/>
        </w:rPr>
        <w:t>vca i kapitala,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danim jamstvima i plaćanjima po protestiranim jamstvima,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korištenju sredstava EU,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danim zajmovima i potraživanjima po danim zajmovima,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stanju potraživanja i dospijelih obveza te stanje potencijalnih obveza po sudskim sporovima</w:t>
      </w:r>
    </w:p>
    <w:p w:rsidR="00235BB1" w:rsidRPr="00235BB1" w:rsidRDefault="00235BB1" w:rsidP="00235BB1">
      <w:pPr>
        <w:pStyle w:val="NoSpacing"/>
        <w:numPr>
          <w:ilvl w:val="0"/>
          <w:numId w:val="23"/>
        </w:numPr>
        <w:jc w:val="both"/>
        <w:rPr>
          <w:i w:val="0"/>
        </w:rPr>
      </w:pP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CD066F" w:rsidRPr="00CD066F" w:rsidRDefault="00235BB1" w:rsidP="00CD066F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lastRenderedPageBreak/>
        <w:t>4.1.</w:t>
      </w:r>
      <w:r w:rsidR="00CD066F" w:rsidRPr="00CD066F">
        <w:rPr>
          <w:b/>
          <w:i w:val="0"/>
        </w:rPr>
        <w:t xml:space="preserve"> Izvještaj o korištenju proračunske zalihe</w:t>
      </w:r>
    </w:p>
    <w:p w:rsidR="00CD066F" w:rsidRDefault="00CD066F" w:rsidP="00235BB1">
      <w:pPr>
        <w:pStyle w:val="NoSpacing"/>
        <w:jc w:val="both"/>
        <w:rPr>
          <w:i w:val="0"/>
        </w:rPr>
      </w:pPr>
    </w:p>
    <w:p w:rsidR="00235BB1" w:rsidRDefault="00235BB1" w:rsidP="00235BB1">
      <w:pPr>
        <w:pStyle w:val="NoSpacing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E2D53" w:rsidRPr="00CD066F" w:rsidRDefault="00D87331" w:rsidP="00D87331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4.2</w:t>
      </w:r>
      <w:r w:rsidR="002E2D53" w:rsidRPr="00CD066F">
        <w:rPr>
          <w:b/>
          <w:i w:val="0"/>
        </w:rPr>
        <w:t xml:space="preserve">. </w:t>
      </w:r>
      <w:r w:rsidR="00CD066F" w:rsidRPr="00CD066F">
        <w:rPr>
          <w:b/>
          <w:i w:val="0"/>
        </w:rPr>
        <w:t xml:space="preserve"> Izvještaj o zaduživanju na domaćem i stranom tržištu novca i kapitala</w:t>
      </w:r>
    </w:p>
    <w:p w:rsidR="009D3903" w:rsidRPr="0056703E" w:rsidRDefault="009D3903" w:rsidP="002E2D53">
      <w:pPr>
        <w:pStyle w:val="NoSpacing"/>
        <w:rPr>
          <w:i w:val="0"/>
        </w:rPr>
      </w:pPr>
    </w:p>
    <w:p w:rsidR="002E2D53" w:rsidRDefault="008D4676" w:rsidP="007E22B5">
      <w:pPr>
        <w:pStyle w:val="NoSpacing"/>
        <w:jc w:val="both"/>
        <w:rPr>
          <w:rFonts w:cstheme="minorHAnsi"/>
          <w:i w:val="0"/>
        </w:rPr>
      </w:pPr>
      <w:r w:rsidRPr="003D08E9">
        <w:rPr>
          <w:rFonts w:cstheme="minorHAnsi"/>
          <w:i w:val="0"/>
        </w:rPr>
        <w:t>U 20</w:t>
      </w:r>
      <w:r w:rsidR="00AB6D0D" w:rsidRPr="003D08E9">
        <w:rPr>
          <w:rFonts w:cstheme="minorHAnsi"/>
          <w:i w:val="0"/>
        </w:rPr>
        <w:t>2</w:t>
      </w:r>
      <w:r w:rsidR="00E30F75">
        <w:rPr>
          <w:rFonts w:cstheme="minorHAnsi"/>
          <w:i w:val="0"/>
        </w:rPr>
        <w:t>3</w:t>
      </w:r>
      <w:r w:rsidRPr="003D08E9">
        <w:rPr>
          <w:rFonts w:cstheme="minorHAnsi"/>
          <w:i w:val="0"/>
        </w:rPr>
        <w:t xml:space="preserve">.g. </w:t>
      </w:r>
      <w:r w:rsidR="00D2504F" w:rsidRPr="003D08E9">
        <w:rPr>
          <w:rFonts w:cstheme="minorHAnsi"/>
          <w:i w:val="0"/>
        </w:rPr>
        <w:t>nastavljena je otplata</w:t>
      </w:r>
      <w:r w:rsidR="00AB6D0D" w:rsidRPr="003D08E9">
        <w:rPr>
          <w:rFonts w:cstheme="minorHAnsi"/>
          <w:i w:val="0"/>
        </w:rPr>
        <w:t xml:space="preserve"> dugoročnog zajma</w:t>
      </w:r>
      <w:r w:rsidRPr="003D08E9">
        <w:rPr>
          <w:rFonts w:cstheme="minorHAnsi"/>
          <w:i w:val="0"/>
        </w:rPr>
        <w:t xml:space="preserve"> za Financijski leasin</w:t>
      </w:r>
      <w:r w:rsidR="009D3903" w:rsidRPr="003D08E9">
        <w:rPr>
          <w:rFonts w:cstheme="minorHAnsi"/>
          <w:i w:val="0"/>
        </w:rPr>
        <w:t>g  po</w:t>
      </w:r>
      <w:r w:rsidRPr="003D08E9">
        <w:rPr>
          <w:rFonts w:cstheme="minorHAnsi"/>
          <w:i w:val="0"/>
        </w:rPr>
        <w:t xml:space="preserve"> Ugovoru br. 37586 na iznos od </w:t>
      </w:r>
      <w:r w:rsidR="00226FD3" w:rsidRPr="003D08E9">
        <w:rPr>
          <w:rFonts w:cstheme="minorHAnsi"/>
          <w:i w:val="0"/>
        </w:rPr>
        <w:t>13.179,25</w:t>
      </w:r>
      <w:r w:rsidRPr="003D08E9">
        <w:rPr>
          <w:rFonts w:cstheme="minorHAnsi"/>
          <w:i w:val="0"/>
        </w:rPr>
        <w:t xml:space="preserve"> EUR    i za Financijski leasing po Ugovoru br. 37584 na iznos od </w:t>
      </w:r>
      <w:r w:rsidR="00226FD3" w:rsidRPr="003D08E9">
        <w:rPr>
          <w:rFonts w:cstheme="minorHAnsi"/>
          <w:i w:val="0"/>
        </w:rPr>
        <w:t>36.242,94</w:t>
      </w:r>
      <w:r w:rsidRPr="003D08E9">
        <w:rPr>
          <w:rFonts w:cstheme="minorHAnsi"/>
          <w:i w:val="0"/>
        </w:rPr>
        <w:t xml:space="preserve"> EUR.</w:t>
      </w:r>
      <w:r w:rsidR="00226FD3" w:rsidRPr="003D08E9">
        <w:rPr>
          <w:rFonts w:cstheme="minorHAnsi"/>
          <w:i w:val="0"/>
        </w:rPr>
        <w:t xml:space="preserve">  Financijski leasing  po oba ugovora sklopljen je na rok otplate od 5 godina . Mjesečna rata po ugovoru br. 37586 iznosi 247,72 EUR  a mjesečna rata po ugovoru br. 37584 iznosi 685,08 EUR.</w:t>
      </w:r>
    </w:p>
    <w:p w:rsidR="00DE42EB" w:rsidRDefault="00DE42EB" w:rsidP="00DE42EB">
      <w:pPr>
        <w:pStyle w:val="NoSpacing"/>
        <w:jc w:val="both"/>
        <w:rPr>
          <w:i w:val="0"/>
        </w:rPr>
      </w:pPr>
    </w:p>
    <w:p w:rsidR="00DE42EB" w:rsidRPr="00E137C6" w:rsidRDefault="00DE42EB" w:rsidP="00DE42EB">
      <w:pPr>
        <w:pStyle w:val="NoSpacing"/>
        <w:jc w:val="both"/>
        <w:rPr>
          <w:b/>
        </w:rPr>
      </w:pPr>
      <w:r w:rsidRPr="00E137C6">
        <w:rPr>
          <w:b/>
        </w:rPr>
        <w:t>Pregled plaćanja po kreditu do 31.12.20</w:t>
      </w:r>
      <w:r>
        <w:rPr>
          <w:b/>
        </w:rPr>
        <w:t>2</w:t>
      </w:r>
      <w:r w:rsidR="00D87331">
        <w:rPr>
          <w:b/>
        </w:rPr>
        <w:t>3</w:t>
      </w:r>
      <w:r w:rsidRPr="00E137C6">
        <w:rPr>
          <w:b/>
        </w:rPr>
        <w:t>.</w:t>
      </w:r>
    </w:p>
    <w:p w:rsidR="00DE42EB" w:rsidRDefault="00DE42EB" w:rsidP="00DE42EB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Broj ugovora o kreditu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Datum sklapanja ugovora</w:t>
            </w:r>
          </w:p>
        </w:tc>
        <w:tc>
          <w:tcPr>
            <w:tcW w:w="1294" w:type="dxa"/>
          </w:tcPr>
          <w:p w:rsidR="00DE42EB" w:rsidRDefault="00DE42EB" w:rsidP="00D87331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Dospjelo na naplatu glavnica do 31.12.202</w:t>
            </w:r>
            <w:r w:rsidR="00D87331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DE42EB" w:rsidRDefault="00DE42EB" w:rsidP="00D87331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Dospjelo na naplatu kamata do 31.12.202</w:t>
            </w:r>
            <w:r w:rsidR="00D87331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glavnica do </w:t>
            </w:r>
          </w:p>
          <w:p w:rsidR="00DE42EB" w:rsidRDefault="00DE42EB" w:rsidP="00D87331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31.12.202</w:t>
            </w:r>
            <w:r w:rsidR="00D87331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DE42EB" w:rsidRDefault="00DE42EB" w:rsidP="00D87331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Plaćeno kamata do 31.12.202</w:t>
            </w:r>
            <w:r w:rsidR="00D87331">
              <w:rPr>
                <w:i w:val="0"/>
              </w:rPr>
              <w:t>3</w:t>
            </w:r>
            <w:r>
              <w:rPr>
                <w:i w:val="0"/>
              </w:rPr>
              <w:t>.</w:t>
            </w:r>
          </w:p>
        </w:tc>
      </w:tr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37586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09.07.2019.</w:t>
            </w:r>
          </w:p>
        </w:tc>
        <w:tc>
          <w:tcPr>
            <w:tcW w:w="1294" w:type="dxa"/>
          </w:tcPr>
          <w:p w:rsidR="00DE42EB" w:rsidRDefault="00D87331" w:rsidP="00D8733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7.768,50</w:t>
            </w:r>
          </w:p>
        </w:tc>
        <w:tc>
          <w:tcPr>
            <w:tcW w:w="1295" w:type="dxa"/>
          </w:tcPr>
          <w:p w:rsidR="00DE42EB" w:rsidRDefault="00D87331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488,06</w:t>
            </w:r>
          </w:p>
        </w:tc>
        <w:tc>
          <w:tcPr>
            <w:tcW w:w="1295" w:type="dxa"/>
          </w:tcPr>
          <w:p w:rsidR="00DE42EB" w:rsidRDefault="00D87331" w:rsidP="00D8733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7.768,50</w:t>
            </w:r>
          </w:p>
        </w:tc>
        <w:tc>
          <w:tcPr>
            <w:tcW w:w="1295" w:type="dxa"/>
          </w:tcPr>
          <w:p w:rsidR="00DE42EB" w:rsidRDefault="00D87331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488,06</w:t>
            </w:r>
          </w:p>
        </w:tc>
      </w:tr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37584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09.07.2019</w:t>
            </w:r>
          </w:p>
        </w:tc>
        <w:tc>
          <w:tcPr>
            <w:tcW w:w="1294" w:type="dxa"/>
          </w:tcPr>
          <w:p w:rsidR="00DE42EB" w:rsidRDefault="00D87331" w:rsidP="00D8733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2.584,42</w:t>
            </w:r>
          </w:p>
        </w:tc>
        <w:tc>
          <w:tcPr>
            <w:tcW w:w="1295" w:type="dxa"/>
          </w:tcPr>
          <w:p w:rsidR="00DE42EB" w:rsidRDefault="00D87331" w:rsidP="00D8733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160,10</w:t>
            </w:r>
          </w:p>
        </w:tc>
        <w:tc>
          <w:tcPr>
            <w:tcW w:w="1295" w:type="dxa"/>
          </w:tcPr>
          <w:p w:rsidR="00DE42EB" w:rsidRDefault="00D87331" w:rsidP="00D8733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2.584,42</w:t>
            </w:r>
          </w:p>
        </w:tc>
        <w:tc>
          <w:tcPr>
            <w:tcW w:w="1295" w:type="dxa"/>
          </w:tcPr>
          <w:p w:rsidR="00DE42EB" w:rsidRDefault="00D87331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160,10</w:t>
            </w:r>
          </w:p>
        </w:tc>
      </w:tr>
    </w:tbl>
    <w:p w:rsidR="00DE42EB" w:rsidRPr="003D08E9" w:rsidRDefault="00DE42EB" w:rsidP="007E22B5">
      <w:pPr>
        <w:pStyle w:val="NoSpacing"/>
        <w:jc w:val="both"/>
        <w:rPr>
          <w:rFonts w:cstheme="minorHAnsi"/>
          <w:i w:val="0"/>
        </w:rPr>
      </w:pPr>
    </w:p>
    <w:p w:rsidR="00D2504F" w:rsidRPr="003D08E9" w:rsidRDefault="00D2504F" w:rsidP="007E22B5">
      <w:pPr>
        <w:pStyle w:val="NoSpacing"/>
        <w:jc w:val="both"/>
        <w:rPr>
          <w:rFonts w:cstheme="minorHAnsi"/>
          <w:i w:val="0"/>
        </w:rPr>
      </w:pPr>
    </w:p>
    <w:p w:rsidR="009D3903" w:rsidRDefault="009D3903" w:rsidP="00F0492B">
      <w:pPr>
        <w:pStyle w:val="NoSpacing"/>
        <w:rPr>
          <w:rFonts w:cstheme="minorHAnsi"/>
          <w:b/>
          <w:i w:val="0"/>
          <w:sz w:val="24"/>
          <w:szCs w:val="24"/>
        </w:rPr>
      </w:pPr>
    </w:p>
    <w:p w:rsidR="00CD066F" w:rsidRPr="00CD066F" w:rsidRDefault="00CD066F" w:rsidP="00CD066F">
      <w:pPr>
        <w:pStyle w:val="NoSpacing"/>
        <w:shd w:val="clear" w:color="auto" w:fill="FDE9D9" w:themeFill="accent6" w:themeFillTint="33"/>
        <w:rPr>
          <w:rFonts w:cstheme="minorHAnsi"/>
          <w:b/>
          <w:i w:val="0"/>
          <w:sz w:val="24"/>
          <w:szCs w:val="24"/>
        </w:rPr>
      </w:pPr>
      <w:r w:rsidRPr="00CD066F">
        <w:rPr>
          <w:b/>
          <w:i w:val="0"/>
        </w:rPr>
        <w:t>4.3. Izvještaj o danim jamstvima i plaćanjima po protestiranim jamstvima</w:t>
      </w:r>
    </w:p>
    <w:p w:rsidR="00E137C6" w:rsidRPr="00E137C6" w:rsidRDefault="00E137C6" w:rsidP="007E22B5">
      <w:pPr>
        <w:pStyle w:val="NoSpacing"/>
        <w:jc w:val="both"/>
        <w:rPr>
          <w:i w:val="0"/>
        </w:rPr>
      </w:pPr>
      <w:r w:rsidRPr="00E137C6">
        <w:rPr>
          <w:i w:val="0"/>
        </w:rPr>
        <w:t>Općina Posedarje nije davala ni primala jamstva.</w:t>
      </w:r>
    </w:p>
    <w:p w:rsidR="00226FD3" w:rsidRPr="007E22B5" w:rsidRDefault="00226FD3" w:rsidP="007E22B5">
      <w:pPr>
        <w:pStyle w:val="NoSpacing"/>
        <w:jc w:val="both"/>
        <w:rPr>
          <w:i w:val="0"/>
        </w:rPr>
      </w:pPr>
    </w:p>
    <w:p w:rsidR="00CD066F" w:rsidRPr="00CD066F" w:rsidRDefault="00CD066F" w:rsidP="00CD066F">
      <w:pPr>
        <w:pStyle w:val="NoSpacing"/>
        <w:numPr>
          <w:ilvl w:val="1"/>
          <w:numId w:val="25"/>
        </w:numPr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Izvještaj o korištenju sredstava EU</w:t>
      </w:r>
    </w:p>
    <w:p w:rsidR="002E2D53" w:rsidRDefault="00CD066F" w:rsidP="00CD066F">
      <w:pPr>
        <w:pStyle w:val="NoSpacing"/>
        <w:jc w:val="both"/>
        <w:rPr>
          <w:i w:val="0"/>
        </w:rPr>
      </w:pPr>
      <w:r>
        <w:rPr>
          <w:i w:val="0"/>
        </w:rPr>
        <w:t>Izvještaj o korištenju sredstava Europske unije sadži podatke o evidentiranim prihodima i primicima te rashodima i izacima iz fondova Europske unije. U 2023. godini Općina Posedarje nije ostvarlia prihode ni rashode s te osnove.</w:t>
      </w:r>
    </w:p>
    <w:p w:rsidR="00CD066F" w:rsidRDefault="00CD066F" w:rsidP="00CD066F">
      <w:pPr>
        <w:pStyle w:val="NoSpacing"/>
        <w:jc w:val="both"/>
        <w:rPr>
          <w:i w:val="0"/>
        </w:rPr>
      </w:pPr>
    </w:p>
    <w:p w:rsidR="00CD066F" w:rsidRPr="00CD066F" w:rsidRDefault="00CD066F" w:rsidP="00CD066F">
      <w:pPr>
        <w:pStyle w:val="NoSpacing"/>
        <w:numPr>
          <w:ilvl w:val="1"/>
          <w:numId w:val="26"/>
        </w:numPr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Izvještaj o danim zajmovima i potraživanjima po danim zajmovima</w:t>
      </w:r>
    </w:p>
    <w:p w:rsidR="00CD066F" w:rsidRDefault="00CD066F" w:rsidP="00CD066F">
      <w:pPr>
        <w:pStyle w:val="NoSpacing"/>
        <w:jc w:val="both"/>
        <w:rPr>
          <w:i w:val="0"/>
        </w:rPr>
      </w:pPr>
      <w:r>
        <w:rPr>
          <w:i w:val="0"/>
        </w:rPr>
        <w:t xml:space="preserve">U izvještajnom razdoblju Općina Posedarje ni proračunski korisnkik DV Cvrčak </w:t>
      </w:r>
      <w:r w:rsidR="00BF6AD7">
        <w:rPr>
          <w:i w:val="0"/>
        </w:rPr>
        <w:t>nije davala zajmove niti ima potraživanja po danim zajmovima.</w:t>
      </w:r>
    </w:p>
    <w:p w:rsidR="00954CC4" w:rsidRDefault="00954CC4" w:rsidP="00954CC4">
      <w:pPr>
        <w:pStyle w:val="NoSpacing"/>
        <w:jc w:val="both"/>
        <w:rPr>
          <w:i w:val="0"/>
        </w:rPr>
      </w:pPr>
    </w:p>
    <w:p w:rsidR="00954CC4" w:rsidRPr="004F56B6" w:rsidRDefault="00A20F3D" w:rsidP="00BF6AD7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>
        <w:rPr>
          <w:b/>
          <w:i w:val="0"/>
        </w:rPr>
        <w:t>6</w:t>
      </w:r>
      <w:r w:rsidR="00954CC4" w:rsidRPr="004F56B6">
        <w:rPr>
          <w:b/>
          <w:i w:val="0"/>
        </w:rPr>
        <w:t>.</w:t>
      </w:r>
      <w:r w:rsidR="00BF6AD7">
        <w:rPr>
          <w:b/>
          <w:i w:val="0"/>
        </w:rPr>
        <w:t>6.1</w:t>
      </w:r>
      <w:r w:rsidR="00954CC4" w:rsidRPr="004F56B6">
        <w:rPr>
          <w:b/>
          <w:i w:val="0"/>
        </w:rPr>
        <w:t xml:space="preserve">. </w:t>
      </w:r>
      <w:r w:rsidR="00BF6AD7">
        <w:rPr>
          <w:b/>
          <w:i w:val="0"/>
        </w:rPr>
        <w:t>Stanje nenaplaćenih potraživanja</w:t>
      </w:r>
    </w:p>
    <w:p w:rsidR="004F56B6" w:rsidRDefault="004F56B6" w:rsidP="00954CC4">
      <w:pPr>
        <w:pStyle w:val="NoSpacing"/>
        <w:jc w:val="both"/>
        <w:rPr>
          <w:i w:val="0"/>
        </w:rPr>
      </w:pPr>
      <w:r>
        <w:rPr>
          <w:i w:val="0"/>
        </w:rPr>
        <w:t>Ukupna potraživanja Općine Posedarje na dan 31.12.20</w:t>
      </w:r>
      <w:r w:rsidR="006B5F70">
        <w:rPr>
          <w:i w:val="0"/>
        </w:rPr>
        <w:t>2</w:t>
      </w:r>
      <w:r w:rsidR="00B26625">
        <w:rPr>
          <w:i w:val="0"/>
        </w:rPr>
        <w:t>3</w:t>
      </w:r>
      <w:r>
        <w:rPr>
          <w:i w:val="0"/>
        </w:rPr>
        <w:t xml:space="preserve">. godine iznose </w:t>
      </w:r>
      <w:r w:rsidR="00BB693D">
        <w:rPr>
          <w:i w:val="0"/>
        </w:rPr>
        <w:t>962.348,01</w:t>
      </w:r>
      <w:r w:rsidR="00B26625">
        <w:rPr>
          <w:i w:val="0"/>
        </w:rPr>
        <w:t xml:space="preserve"> eura.</w:t>
      </w:r>
      <w:r w:rsidR="00BB693D">
        <w:rPr>
          <w:i w:val="0"/>
        </w:rPr>
        <w:t xml:space="preserve"> </w:t>
      </w:r>
      <w:r>
        <w:rPr>
          <w:i w:val="0"/>
        </w:rPr>
        <w:t xml:space="preserve"> Stanje nenaplaćenih potraživanja proračunskog korisnika DV Cvrčak Posedarje iznose </w:t>
      </w:r>
      <w:r w:rsidR="00B26625">
        <w:rPr>
          <w:i w:val="0"/>
        </w:rPr>
        <w:t>2.802,03 eura.</w:t>
      </w:r>
    </w:p>
    <w:p w:rsidR="00D74D30" w:rsidRDefault="00D74D30" w:rsidP="00954CC4">
      <w:pPr>
        <w:pStyle w:val="NoSpacing"/>
        <w:jc w:val="both"/>
        <w:rPr>
          <w:i w:val="0"/>
        </w:rPr>
      </w:pPr>
      <w:r>
        <w:rPr>
          <w:i w:val="0"/>
        </w:rPr>
        <w:t>Člankom 37. Pravilnika o izmjenama i dopunama Pravilnika o proračunskom računovodstvu i računskom planu propisana je obveza provođenja ispravka vrijednosti potraživanja na kraju godine. Ispravak potraživanja u 202</w:t>
      </w:r>
      <w:r w:rsidR="00B26625">
        <w:rPr>
          <w:i w:val="0"/>
        </w:rPr>
        <w:t>3</w:t>
      </w:r>
      <w:r>
        <w:rPr>
          <w:i w:val="0"/>
        </w:rPr>
        <w:t xml:space="preserve">. godini je proveden i iznosi </w:t>
      </w:r>
      <w:r w:rsidR="00B26625">
        <w:rPr>
          <w:i w:val="0"/>
        </w:rPr>
        <w:t>445.985,43 eura.</w:t>
      </w:r>
    </w:p>
    <w:p w:rsidR="00DE04AA" w:rsidRDefault="00DE04AA" w:rsidP="00954CC4">
      <w:pPr>
        <w:pStyle w:val="NoSpacing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535"/>
      </w:tblGrid>
      <w:tr w:rsidR="00E723CA" w:rsidTr="00B56D04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:rsidR="00E723CA" w:rsidRPr="00E723CA" w:rsidRDefault="00E723CA" w:rsidP="00E723CA">
            <w:pPr>
              <w:pStyle w:val="NoSpacing"/>
              <w:jc w:val="both"/>
              <w:rPr>
                <w:i w:val="0"/>
              </w:rPr>
            </w:pPr>
            <w:r w:rsidRPr="00E723CA">
              <w:rPr>
                <w:i w:val="0"/>
              </w:rPr>
              <w:t>Potraživanja za porez na kuće za odmor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Pr="00E723CA" w:rsidRDefault="00B26625" w:rsidP="00E723CA">
            <w:pPr>
              <w:jc w:val="right"/>
            </w:pPr>
            <w:r>
              <w:t>77.871,95</w:t>
            </w:r>
          </w:p>
        </w:tc>
      </w:tr>
      <w:tr w:rsidR="008C5709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5709" w:rsidRDefault="008C5709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po osnovi poreza na promet nekretnina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5709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134.195,03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26625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-433,08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Potraživanja od zakupa prostora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5.812,63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7.157,94</w:t>
            </w:r>
          </w:p>
        </w:tc>
      </w:tr>
      <w:tr w:rsidR="00E723CA" w:rsidTr="00BD665A">
        <w:trPr>
          <w:trHeight w:val="449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slivnu vodnu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3ED7" w:rsidP="00DE04A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50.878,42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BD665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</w:t>
            </w:r>
            <w:r w:rsidR="00B56D04">
              <w:rPr>
                <w:i w:val="0"/>
              </w:rPr>
              <w:t>ostale nespomenute prihode</w:t>
            </w:r>
            <w:r w:rsidR="00BD665A">
              <w:rPr>
                <w:i w:val="0"/>
              </w:rPr>
              <w:t>-katastarska izmjera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172.299,59</w:t>
            </w:r>
          </w:p>
        </w:tc>
      </w:tr>
      <w:tr w:rsidR="00BD665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665A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83.859,85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172.625,96</w:t>
            </w:r>
          </w:p>
        </w:tc>
      </w:tr>
      <w:tr w:rsidR="00DE04AA" w:rsidTr="008C5709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:rsidR="00DE04AA" w:rsidRDefault="00DE04A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prihode od pruženih usluga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DE04AA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35,84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162.751,74</w:t>
            </w:r>
          </w:p>
        </w:tc>
      </w:tr>
      <w:tr w:rsidR="008C3ED7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3ED7" w:rsidRDefault="008C3ED7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od zakupa poljoprivrednog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3ED7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84.914,79</w:t>
            </w:r>
          </w:p>
        </w:tc>
      </w:tr>
      <w:tr w:rsidR="00DE04A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DE04AA" w:rsidRDefault="00DE04A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višegodišnji zakup grobnica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07687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10.870,18</w:t>
            </w:r>
          </w:p>
        </w:tc>
      </w:tr>
      <w:tr w:rsidR="00E07687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07687" w:rsidRDefault="00FA3C2F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prodaju cestovnog motornog vozila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07687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828,32</w:t>
            </w:r>
          </w:p>
        </w:tc>
      </w:tr>
      <w:tr w:rsidR="008C3ED7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3ED7" w:rsidRDefault="008C3ED7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koncesiju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3ED7" w:rsidRDefault="008C3ED7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-1.321,15</w:t>
            </w:r>
          </w:p>
        </w:tc>
      </w:tr>
      <w:tr w:rsidR="00A20F3D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20F3D" w:rsidRDefault="008C3ED7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UKUPNO STANJE POTRAŽIVANJA OPĆINA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20F3D" w:rsidRDefault="00BB693D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962.348,01</w:t>
            </w:r>
          </w:p>
        </w:tc>
      </w:tr>
      <w:tr w:rsidR="00BF58EF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F58EF" w:rsidRDefault="00BF58EF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F58EF" w:rsidRDefault="00BB693D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2.802,03</w:t>
            </w:r>
          </w:p>
        </w:tc>
      </w:tr>
    </w:tbl>
    <w:p w:rsidR="004F56B6" w:rsidRDefault="004F56B6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E07687" w:rsidRDefault="00E07687" w:rsidP="00954CC4">
      <w:pPr>
        <w:pStyle w:val="NoSpacing"/>
        <w:jc w:val="both"/>
        <w:rPr>
          <w:i w:val="0"/>
        </w:rPr>
      </w:pPr>
    </w:p>
    <w:p w:rsidR="00E07687" w:rsidRDefault="00E07687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FA3C2F" w:rsidRDefault="00FA3C2F" w:rsidP="00954CC4">
      <w:pPr>
        <w:pStyle w:val="NoSpacing"/>
        <w:jc w:val="both"/>
        <w:rPr>
          <w:b/>
          <w:i w:val="0"/>
        </w:rPr>
      </w:pPr>
    </w:p>
    <w:p w:rsidR="00A20F3D" w:rsidRDefault="00A20F3D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  <w:r w:rsidRPr="005F3485">
        <w:rPr>
          <w:i w:val="0"/>
        </w:rPr>
        <w:t>U analitici saldaconta postoji analitička evidencija svih potraživanja po pojedinom dužniku.</w:t>
      </w:r>
    </w:p>
    <w:p w:rsidR="00D04BBD" w:rsidRDefault="00D04BBD" w:rsidP="00954CC4">
      <w:pPr>
        <w:pStyle w:val="NoSpacing"/>
        <w:jc w:val="both"/>
        <w:rPr>
          <w:b/>
          <w:i w:val="0"/>
        </w:rPr>
      </w:pPr>
    </w:p>
    <w:p w:rsidR="00A92E91" w:rsidRPr="00A92E91" w:rsidRDefault="00D04BBD" w:rsidP="00BB693D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>
        <w:rPr>
          <w:b/>
          <w:i w:val="0"/>
        </w:rPr>
        <w:t>6</w:t>
      </w:r>
      <w:r w:rsidR="00A92E91" w:rsidRPr="00A92E91">
        <w:rPr>
          <w:b/>
          <w:i w:val="0"/>
        </w:rPr>
        <w:t>.</w:t>
      </w:r>
      <w:r w:rsidR="00BB693D">
        <w:rPr>
          <w:b/>
          <w:i w:val="0"/>
        </w:rPr>
        <w:t>6</w:t>
      </w:r>
      <w:r w:rsidR="00A92E91" w:rsidRPr="00A92E91">
        <w:rPr>
          <w:b/>
          <w:i w:val="0"/>
        </w:rPr>
        <w:t>.2.Stanje obveza</w:t>
      </w: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B437A9">
      <w:pPr>
        <w:pStyle w:val="NoSpacing"/>
        <w:rPr>
          <w:i w:val="0"/>
        </w:rPr>
      </w:pPr>
      <w:r>
        <w:rPr>
          <w:i w:val="0"/>
        </w:rPr>
        <w:t>Stanje obveza Općine Posedarje na dan 31.prosinca 20</w:t>
      </w:r>
      <w:r w:rsidR="002C1C79">
        <w:rPr>
          <w:i w:val="0"/>
        </w:rPr>
        <w:t>2</w:t>
      </w:r>
      <w:r w:rsidR="00BB693D">
        <w:rPr>
          <w:i w:val="0"/>
        </w:rPr>
        <w:t>3</w:t>
      </w:r>
      <w:r>
        <w:rPr>
          <w:i w:val="0"/>
        </w:rPr>
        <w:t xml:space="preserve">. godine iznose  </w:t>
      </w:r>
      <w:r w:rsidR="00BB693D">
        <w:rPr>
          <w:i w:val="0"/>
        </w:rPr>
        <w:t>300.875,32 eura</w:t>
      </w:r>
      <w:r w:rsidR="002C1C79">
        <w:rPr>
          <w:i w:val="0"/>
        </w:rPr>
        <w:t xml:space="preserve"> a stanje obveza proračunskog korisnika Dječjeg vrtića Cvrčak Posedarje iznose </w:t>
      </w:r>
      <w:r w:rsidR="00BB693D">
        <w:rPr>
          <w:i w:val="0"/>
        </w:rPr>
        <w:t>21.889,80 eura. Stanje nedopsijelih obveza Općine Posedarje iznosi 234.140,65 e</w:t>
      </w:r>
      <w:r w:rsidR="00177D75">
        <w:rPr>
          <w:i w:val="0"/>
        </w:rPr>
        <w:t>ura</w:t>
      </w:r>
      <w:r w:rsidR="00BB693D">
        <w:rPr>
          <w:i w:val="0"/>
        </w:rPr>
        <w:t xml:space="preserve"> a stanje nedospijelih obveza PK iznosi 21.889,80 eura. </w:t>
      </w: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zaposlene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174.678,43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materijalne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503.558,71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financijske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6.388,62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naknade građanima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6.496,00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Ostale tekuće obveze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60.520,59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nabavku neproizvedene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-101,20</w:t>
            </w:r>
          </w:p>
        </w:tc>
      </w:tr>
      <w:tr w:rsidR="00A92E91" w:rsidTr="002C1C79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nabavu 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650.079,31</w:t>
            </w:r>
          </w:p>
        </w:tc>
      </w:tr>
      <w:tr w:rsidR="002C1C79" w:rsidTr="003771C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C1C79" w:rsidRDefault="002C1C79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Odgođeno priznavanje prihoda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2C1C79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76.043,60</w:t>
            </w:r>
          </w:p>
        </w:tc>
      </w:tr>
    </w:tbl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3771C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B437A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DV Cvrčak Posed</w:t>
            </w:r>
            <w:r w:rsidR="00B437A9">
              <w:rPr>
                <w:i w:val="0"/>
              </w:rPr>
              <w:t>a</w:t>
            </w:r>
            <w:r>
              <w:rPr>
                <w:i w:val="0"/>
              </w:rPr>
              <w:t>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BB693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23.889,80</w:t>
            </w:r>
          </w:p>
        </w:tc>
      </w:tr>
    </w:tbl>
    <w:p w:rsidR="00A92E91" w:rsidRDefault="00A92E91" w:rsidP="00954CC4">
      <w:pPr>
        <w:pStyle w:val="NoSpacing"/>
        <w:jc w:val="both"/>
        <w:rPr>
          <w:i w:val="0"/>
        </w:rPr>
      </w:pPr>
    </w:p>
    <w:p w:rsidR="00B437A9" w:rsidRDefault="00B437A9" w:rsidP="00954CC4">
      <w:pPr>
        <w:pStyle w:val="NoSpacing"/>
        <w:jc w:val="both"/>
        <w:rPr>
          <w:i w:val="0"/>
        </w:rPr>
      </w:pPr>
    </w:p>
    <w:p w:rsidR="00B437A9" w:rsidRDefault="00B437A9" w:rsidP="00954CC4">
      <w:pPr>
        <w:pStyle w:val="NoSpacing"/>
        <w:jc w:val="both"/>
        <w:rPr>
          <w:i w:val="0"/>
        </w:rPr>
      </w:pPr>
    </w:p>
    <w:p w:rsidR="00D04BBD" w:rsidRDefault="00D04BBD" w:rsidP="00D04BBD">
      <w:pPr>
        <w:pStyle w:val="NoSpacing"/>
        <w:jc w:val="both"/>
        <w:rPr>
          <w:b/>
          <w:i w:val="0"/>
        </w:rPr>
      </w:pPr>
      <w:r w:rsidRPr="005F3485">
        <w:rPr>
          <w:i w:val="0"/>
        </w:rPr>
        <w:t xml:space="preserve">U analitici saldaconta postoji analitička evidencija svih </w:t>
      </w:r>
      <w:r>
        <w:rPr>
          <w:i w:val="0"/>
        </w:rPr>
        <w:t>obveza po pojedinom dobavljaču.</w:t>
      </w:r>
    </w:p>
    <w:p w:rsidR="00B437A9" w:rsidRDefault="00B437A9" w:rsidP="00954CC4">
      <w:pPr>
        <w:pStyle w:val="NoSpacing"/>
        <w:jc w:val="both"/>
        <w:rPr>
          <w:i w:val="0"/>
        </w:rPr>
      </w:pPr>
    </w:p>
    <w:p w:rsidR="00D04BBD" w:rsidRDefault="00D04BBD" w:rsidP="00954CC4">
      <w:pPr>
        <w:pStyle w:val="NoSpacing"/>
        <w:jc w:val="both"/>
        <w:rPr>
          <w:i w:val="0"/>
        </w:rPr>
      </w:pPr>
    </w:p>
    <w:p w:rsidR="00D04BBD" w:rsidRDefault="00D04BBD" w:rsidP="00954CC4">
      <w:pPr>
        <w:pStyle w:val="NoSpacing"/>
        <w:jc w:val="both"/>
        <w:rPr>
          <w:i w:val="0"/>
        </w:rPr>
      </w:pPr>
    </w:p>
    <w:p w:rsidR="00B437A9" w:rsidRDefault="00D04BBD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B437A9" w:rsidRPr="00B437A9">
        <w:rPr>
          <w:b/>
          <w:i w:val="0"/>
        </w:rPr>
        <w:t>.4.3 Stanje potencijalnih obveza po osnovi sudskih sporova</w:t>
      </w:r>
    </w:p>
    <w:p w:rsidR="00125F41" w:rsidRDefault="00177D75" w:rsidP="00177D75">
      <w:pPr>
        <w:pStyle w:val="NoSpacing"/>
        <w:jc w:val="both"/>
        <w:rPr>
          <w:i w:val="0"/>
        </w:rPr>
      </w:pPr>
      <w:r w:rsidRPr="00177D75">
        <w:rPr>
          <w:rFonts w:cstheme="minorHAnsi"/>
          <w:i w:val="0"/>
        </w:rPr>
        <w:t>Na izvanbilančnim zapisima nalazi se ukupna vrijednost potencijalnih obveza po sudskim sporovima</w:t>
      </w:r>
      <w:r>
        <w:rPr>
          <w:rFonts w:cstheme="minorHAnsi"/>
          <w:i w:val="0"/>
        </w:rPr>
        <w:t xml:space="preserve"> koji mogu postati potencijalna obveza.</w:t>
      </w:r>
      <w:r w:rsidRPr="00177D75">
        <w:rPr>
          <w:rFonts w:cstheme="minorHAnsi"/>
          <w:i w:val="0"/>
        </w:rPr>
        <w:t xml:space="preserve">. </w:t>
      </w:r>
    </w:p>
    <w:p w:rsidR="00177D75" w:rsidRPr="00177D75" w:rsidRDefault="00177D75" w:rsidP="00177D75">
      <w:pPr>
        <w:rPr>
          <w:sz w:val="24"/>
          <w:szCs w:val="24"/>
        </w:rPr>
      </w:pPr>
      <w:r w:rsidRPr="00177D75">
        <w:rPr>
          <w:sz w:val="24"/>
          <w:szCs w:val="24"/>
        </w:rPr>
        <w:t>Popis sudskih sporova u tijeku-stanje na dan 31.12.2023. godine</w:t>
      </w:r>
      <w:r w:rsidRPr="00177D75">
        <w:rPr>
          <w:sz w:val="24"/>
          <w:szCs w:val="24"/>
        </w:rPr>
        <w:tab/>
      </w:r>
    </w:p>
    <w:p w:rsidR="00177D75" w:rsidRDefault="00177D75" w:rsidP="00177D75">
      <w:pPr>
        <w:rPr>
          <w:b/>
          <w:sz w:val="24"/>
          <w:szCs w:val="24"/>
        </w:rPr>
      </w:pPr>
    </w:p>
    <w:p w:rsidR="00177D75" w:rsidRDefault="00177D75" w:rsidP="00177D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Tužitelj: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:rsidR="00177D75" w:rsidRDefault="00177D75" w:rsidP="00177D75">
      <w:pPr>
        <w:pStyle w:val="NoSpacing"/>
      </w:pPr>
      <w:r>
        <w:t>Marijan Barićević</w:t>
      </w:r>
      <w:r>
        <w:tab/>
      </w:r>
      <w:r>
        <w:tab/>
      </w:r>
      <w:r>
        <w:tab/>
        <w:t>P-2669/15</w:t>
      </w:r>
      <w:r>
        <w:tab/>
      </w:r>
      <w:r>
        <w:tab/>
        <w:t>Radi isplate</w:t>
      </w:r>
      <w:r>
        <w:tab/>
      </w:r>
      <w:r>
        <w:tab/>
        <w:t>9.800,00</w:t>
      </w:r>
    </w:p>
    <w:p w:rsidR="00177D75" w:rsidRDefault="00177D75" w:rsidP="00177D75">
      <w:pPr>
        <w:pStyle w:val="NoSpacing"/>
      </w:pPr>
      <w:r>
        <w:t>Fratres d.o.o.</w:t>
      </w:r>
      <w:r>
        <w:tab/>
      </w:r>
      <w:r>
        <w:tab/>
      </w:r>
      <w:r>
        <w:tab/>
      </w:r>
      <w:r>
        <w:tab/>
        <w:t>OVR 65509/2019</w:t>
      </w:r>
      <w:r>
        <w:tab/>
        <w:t>Radi isplate</w:t>
      </w:r>
      <w:r>
        <w:tab/>
      </w:r>
      <w:r>
        <w:tab/>
        <w:t>9.000,00</w:t>
      </w:r>
    </w:p>
    <w:p w:rsidR="00177D75" w:rsidRDefault="00177D75" w:rsidP="00177D75">
      <w:pPr>
        <w:pStyle w:val="NoSpacing"/>
      </w:pPr>
      <w:r w:rsidRPr="00E80098">
        <w:t>Branko Klanac</w:t>
      </w:r>
      <w:r w:rsidRPr="00E80098">
        <w:tab/>
      </w:r>
      <w:r w:rsidRPr="00E80098">
        <w:tab/>
      </w:r>
      <w:r w:rsidRPr="00E80098">
        <w:tab/>
      </w:r>
      <w:r>
        <w:tab/>
      </w:r>
      <w:r w:rsidRPr="00E80098">
        <w:t>P-610/2023</w:t>
      </w:r>
      <w:r>
        <w:tab/>
      </w:r>
      <w:r>
        <w:tab/>
        <w:t>Rješavanje vlasništva</w:t>
      </w:r>
      <w:r>
        <w:tab/>
        <w:t>1.146,00</w:t>
      </w:r>
    </w:p>
    <w:p w:rsidR="00177D75" w:rsidRDefault="00177D75" w:rsidP="00177D75">
      <w:pPr>
        <w:pStyle w:val="NoSpacing"/>
      </w:pPr>
      <w:r>
        <w:t>Branko Kaniški</w:t>
      </w:r>
      <w:r>
        <w:tab/>
      </w:r>
      <w:r>
        <w:tab/>
      </w:r>
      <w:r>
        <w:tab/>
      </w:r>
      <w:r>
        <w:tab/>
        <w:t>P-321/2023</w:t>
      </w:r>
      <w:r>
        <w:tab/>
      </w:r>
      <w:r>
        <w:tab/>
        <w:t>Rješavanje vlasnoštva</w:t>
      </w:r>
      <w:r>
        <w:tab/>
        <w:t>1.327,00</w:t>
      </w:r>
    </w:p>
    <w:p w:rsidR="00177D75" w:rsidRDefault="00177D75" w:rsidP="00177D75">
      <w:pPr>
        <w:pStyle w:val="NoSpacing"/>
      </w:pPr>
      <w:r>
        <w:t>Mladen Brala</w:t>
      </w:r>
      <w:r>
        <w:tab/>
      </w:r>
      <w:r>
        <w:tab/>
      </w:r>
      <w:r>
        <w:tab/>
      </w:r>
      <w:r>
        <w:tab/>
        <w:t>P-2400/2016</w:t>
      </w:r>
      <w:r>
        <w:tab/>
      </w:r>
      <w:r>
        <w:tab/>
        <w:t>Radi isplate</w:t>
      </w:r>
      <w:r>
        <w:tab/>
      </w:r>
      <w:r>
        <w:tab/>
        <w:t>19.705,35</w:t>
      </w:r>
      <w:r>
        <w:tab/>
      </w:r>
    </w:p>
    <w:p w:rsidR="00B437A9" w:rsidRDefault="00B437A9" w:rsidP="00954CC4">
      <w:pPr>
        <w:pStyle w:val="NoSpacing"/>
        <w:jc w:val="both"/>
        <w:rPr>
          <w:i w:val="0"/>
        </w:rPr>
      </w:pPr>
    </w:p>
    <w:p w:rsidR="00CB046C" w:rsidRDefault="00CB046C" w:rsidP="00954CC4">
      <w:pPr>
        <w:pStyle w:val="NoSpacing"/>
        <w:jc w:val="both"/>
        <w:rPr>
          <w:i w:val="0"/>
        </w:rPr>
      </w:pPr>
      <w:r>
        <w:rPr>
          <w:i w:val="0"/>
        </w:rPr>
        <w:t>Proračunski korisnik DV Cvrčak Posedarje nema potencijalnih obveza po osnovi sudskih sporova.</w:t>
      </w:r>
    </w:p>
    <w:p w:rsidR="00A46313" w:rsidRDefault="00A46313" w:rsidP="00954CC4">
      <w:pPr>
        <w:pStyle w:val="NoSpacing"/>
        <w:jc w:val="both"/>
        <w:rPr>
          <w:b/>
          <w:i w:val="0"/>
        </w:rPr>
      </w:pPr>
    </w:p>
    <w:p w:rsidR="00B437A9" w:rsidRPr="00B437A9" w:rsidRDefault="00B437A9" w:rsidP="00954CC4">
      <w:pPr>
        <w:pStyle w:val="NoSpacing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270"/>
    <w:multiLevelType w:val="hybridMultilevel"/>
    <w:tmpl w:val="389C4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AE6"/>
    <w:multiLevelType w:val="hybridMultilevel"/>
    <w:tmpl w:val="DB3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235E"/>
    <w:multiLevelType w:val="hybridMultilevel"/>
    <w:tmpl w:val="20280D5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0496A41"/>
    <w:multiLevelType w:val="hybridMultilevel"/>
    <w:tmpl w:val="F996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19A4"/>
    <w:multiLevelType w:val="hybridMultilevel"/>
    <w:tmpl w:val="9C2CD4CC"/>
    <w:lvl w:ilvl="0" w:tplc="AC8E6838">
      <w:start w:val="4"/>
      <w:numFmt w:val="bullet"/>
      <w:lvlText w:val="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54759"/>
    <w:multiLevelType w:val="hybridMultilevel"/>
    <w:tmpl w:val="EC10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02F05"/>
    <w:multiLevelType w:val="multilevel"/>
    <w:tmpl w:val="1B3E7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A357CC"/>
    <w:multiLevelType w:val="hybridMultilevel"/>
    <w:tmpl w:val="FCD6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F7866"/>
    <w:multiLevelType w:val="hybridMultilevel"/>
    <w:tmpl w:val="4B1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2432F"/>
    <w:multiLevelType w:val="multilevel"/>
    <w:tmpl w:val="66C88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DE09EE"/>
    <w:multiLevelType w:val="hybridMultilevel"/>
    <w:tmpl w:val="BAD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E5281"/>
    <w:multiLevelType w:val="hybridMultilevel"/>
    <w:tmpl w:val="D902C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16530E"/>
    <w:multiLevelType w:val="hybridMultilevel"/>
    <w:tmpl w:val="F632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A3412"/>
    <w:multiLevelType w:val="hybridMultilevel"/>
    <w:tmpl w:val="91C6C3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3F68E0"/>
    <w:multiLevelType w:val="hybridMultilevel"/>
    <w:tmpl w:val="2B26B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526485"/>
    <w:multiLevelType w:val="hybridMultilevel"/>
    <w:tmpl w:val="3FDAF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2F1774"/>
    <w:multiLevelType w:val="hybridMultilevel"/>
    <w:tmpl w:val="F25C3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6"/>
  </w:num>
  <w:num w:numId="5">
    <w:abstractNumId w:val="17"/>
  </w:num>
  <w:num w:numId="6">
    <w:abstractNumId w:val="22"/>
  </w:num>
  <w:num w:numId="7">
    <w:abstractNumId w:val="19"/>
  </w:num>
  <w:num w:numId="8">
    <w:abstractNumId w:val="12"/>
  </w:num>
  <w:num w:numId="9">
    <w:abstractNumId w:val="20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5"/>
  </w:num>
  <w:num w:numId="14">
    <w:abstractNumId w:val="21"/>
  </w:num>
  <w:num w:numId="15">
    <w:abstractNumId w:val="5"/>
  </w:num>
  <w:num w:numId="16">
    <w:abstractNumId w:val="9"/>
  </w:num>
  <w:num w:numId="17">
    <w:abstractNumId w:val="24"/>
  </w:num>
  <w:num w:numId="18">
    <w:abstractNumId w:val="7"/>
  </w:num>
  <w:num w:numId="19">
    <w:abstractNumId w:val="18"/>
  </w:num>
  <w:num w:numId="20">
    <w:abstractNumId w:val="11"/>
  </w:num>
  <w:num w:numId="21">
    <w:abstractNumId w:val="13"/>
  </w:num>
  <w:num w:numId="22">
    <w:abstractNumId w:val="10"/>
  </w:num>
  <w:num w:numId="23">
    <w:abstractNumId w:val="6"/>
  </w:num>
  <w:num w:numId="24">
    <w:abstractNumId w:val="4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00DB6"/>
    <w:rsid w:val="00001F91"/>
    <w:rsid w:val="00004DCB"/>
    <w:rsid w:val="00020733"/>
    <w:rsid w:val="00023044"/>
    <w:rsid w:val="00036412"/>
    <w:rsid w:val="00040EB1"/>
    <w:rsid w:val="00045CD6"/>
    <w:rsid w:val="00056FBF"/>
    <w:rsid w:val="00061070"/>
    <w:rsid w:val="00061918"/>
    <w:rsid w:val="00081CE4"/>
    <w:rsid w:val="00090B6F"/>
    <w:rsid w:val="0009477E"/>
    <w:rsid w:val="000A1B5C"/>
    <w:rsid w:val="000B386E"/>
    <w:rsid w:val="000B7148"/>
    <w:rsid w:val="000C1393"/>
    <w:rsid w:val="000C2713"/>
    <w:rsid w:val="000C67FE"/>
    <w:rsid w:val="000C7E19"/>
    <w:rsid w:val="000C7E6D"/>
    <w:rsid w:val="000E74C1"/>
    <w:rsid w:val="00124D27"/>
    <w:rsid w:val="00125AFA"/>
    <w:rsid w:val="00125F41"/>
    <w:rsid w:val="00135759"/>
    <w:rsid w:val="001545BC"/>
    <w:rsid w:val="00163360"/>
    <w:rsid w:val="001673E6"/>
    <w:rsid w:val="00177D75"/>
    <w:rsid w:val="00182BBB"/>
    <w:rsid w:val="00187C9D"/>
    <w:rsid w:val="00196F70"/>
    <w:rsid w:val="001B261D"/>
    <w:rsid w:val="001B72B9"/>
    <w:rsid w:val="001C1616"/>
    <w:rsid w:val="00201BC5"/>
    <w:rsid w:val="0021210D"/>
    <w:rsid w:val="00226FD3"/>
    <w:rsid w:val="0023421A"/>
    <w:rsid w:val="00235BB1"/>
    <w:rsid w:val="00254F4B"/>
    <w:rsid w:val="00256A0F"/>
    <w:rsid w:val="002A61EC"/>
    <w:rsid w:val="002A6E99"/>
    <w:rsid w:val="002C1C79"/>
    <w:rsid w:val="002E0B7E"/>
    <w:rsid w:val="002E2D53"/>
    <w:rsid w:val="002E386F"/>
    <w:rsid w:val="002E53C1"/>
    <w:rsid w:val="002F30EA"/>
    <w:rsid w:val="003129E3"/>
    <w:rsid w:val="00320C98"/>
    <w:rsid w:val="00321DB4"/>
    <w:rsid w:val="00324669"/>
    <w:rsid w:val="00333C5B"/>
    <w:rsid w:val="00340BCB"/>
    <w:rsid w:val="00341F23"/>
    <w:rsid w:val="0035316F"/>
    <w:rsid w:val="003609E1"/>
    <w:rsid w:val="00376B41"/>
    <w:rsid w:val="003771C9"/>
    <w:rsid w:val="0037728F"/>
    <w:rsid w:val="00377FCE"/>
    <w:rsid w:val="00387E58"/>
    <w:rsid w:val="00391B0C"/>
    <w:rsid w:val="003A3154"/>
    <w:rsid w:val="003A6622"/>
    <w:rsid w:val="003B1995"/>
    <w:rsid w:val="003B530B"/>
    <w:rsid w:val="003B726B"/>
    <w:rsid w:val="003D08E9"/>
    <w:rsid w:val="003D13CD"/>
    <w:rsid w:val="003D772E"/>
    <w:rsid w:val="003E20CA"/>
    <w:rsid w:val="003E7B44"/>
    <w:rsid w:val="0043235A"/>
    <w:rsid w:val="004323E0"/>
    <w:rsid w:val="0044556C"/>
    <w:rsid w:val="00450BE7"/>
    <w:rsid w:val="0045438B"/>
    <w:rsid w:val="00472324"/>
    <w:rsid w:val="00486A61"/>
    <w:rsid w:val="00496455"/>
    <w:rsid w:val="004977D4"/>
    <w:rsid w:val="004A3EE8"/>
    <w:rsid w:val="004A406A"/>
    <w:rsid w:val="004A4B7E"/>
    <w:rsid w:val="004C2BD8"/>
    <w:rsid w:val="004C76D8"/>
    <w:rsid w:val="004C7CB8"/>
    <w:rsid w:val="004D52B1"/>
    <w:rsid w:val="004D5D9E"/>
    <w:rsid w:val="004E6274"/>
    <w:rsid w:val="004F17F5"/>
    <w:rsid w:val="004F56B6"/>
    <w:rsid w:val="005012CB"/>
    <w:rsid w:val="00512E50"/>
    <w:rsid w:val="00514735"/>
    <w:rsid w:val="0052643A"/>
    <w:rsid w:val="00526E64"/>
    <w:rsid w:val="00546044"/>
    <w:rsid w:val="0055057E"/>
    <w:rsid w:val="00571CAC"/>
    <w:rsid w:val="0058378A"/>
    <w:rsid w:val="00590900"/>
    <w:rsid w:val="00590B00"/>
    <w:rsid w:val="005A29C0"/>
    <w:rsid w:val="005D4CA6"/>
    <w:rsid w:val="005E0C0F"/>
    <w:rsid w:val="005E2EF5"/>
    <w:rsid w:val="005E3748"/>
    <w:rsid w:val="005F3485"/>
    <w:rsid w:val="005F6DB0"/>
    <w:rsid w:val="00611F78"/>
    <w:rsid w:val="00617B71"/>
    <w:rsid w:val="006644B1"/>
    <w:rsid w:val="006732F4"/>
    <w:rsid w:val="00673D69"/>
    <w:rsid w:val="00681589"/>
    <w:rsid w:val="006A0128"/>
    <w:rsid w:val="006B5F70"/>
    <w:rsid w:val="006C06DF"/>
    <w:rsid w:val="006C28F8"/>
    <w:rsid w:val="006C7F5F"/>
    <w:rsid w:val="006E2420"/>
    <w:rsid w:val="006F4638"/>
    <w:rsid w:val="006F7BDE"/>
    <w:rsid w:val="00716E1E"/>
    <w:rsid w:val="00730296"/>
    <w:rsid w:val="00735F15"/>
    <w:rsid w:val="007366CC"/>
    <w:rsid w:val="007463AD"/>
    <w:rsid w:val="00746554"/>
    <w:rsid w:val="00747FA2"/>
    <w:rsid w:val="007727DC"/>
    <w:rsid w:val="00774327"/>
    <w:rsid w:val="00793C8E"/>
    <w:rsid w:val="007A74D7"/>
    <w:rsid w:val="007C6361"/>
    <w:rsid w:val="007D1905"/>
    <w:rsid w:val="007D5D4E"/>
    <w:rsid w:val="007E22B5"/>
    <w:rsid w:val="007E30F5"/>
    <w:rsid w:val="007F77B8"/>
    <w:rsid w:val="00810A8B"/>
    <w:rsid w:val="00815F4E"/>
    <w:rsid w:val="0085136D"/>
    <w:rsid w:val="00852623"/>
    <w:rsid w:val="00854FE2"/>
    <w:rsid w:val="00856721"/>
    <w:rsid w:val="008A64A1"/>
    <w:rsid w:val="008B658E"/>
    <w:rsid w:val="008C132E"/>
    <w:rsid w:val="008C3ED7"/>
    <w:rsid w:val="008C497E"/>
    <w:rsid w:val="008C5709"/>
    <w:rsid w:val="008D4676"/>
    <w:rsid w:val="008D4BE5"/>
    <w:rsid w:val="008D6F65"/>
    <w:rsid w:val="008F317A"/>
    <w:rsid w:val="009001FA"/>
    <w:rsid w:val="009043A6"/>
    <w:rsid w:val="009137B5"/>
    <w:rsid w:val="00914EB4"/>
    <w:rsid w:val="00947D7D"/>
    <w:rsid w:val="00951156"/>
    <w:rsid w:val="00954CC4"/>
    <w:rsid w:val="00967BA2"/>
    <w:rsid w:val="0097241B"/>
    <w:rsid w:val="00991843"/>
    <w:rsid w:val="009A41A4"/>
    <w:rsid w:val="009A6903"/>
    <w:rsid w:val="009B03BB"/>
    <w:rsid w:val="009B5830"/>
    <w:rsid w:val="009B749A"/>
    <w:rsid w:val="009D38D3"/>
    <w:rsid w:val="009D3903"/>
    <w:rsid w:val="009D7B59"/>
    <w:rsid w:val="009E7446"/>
    <w:rsid w:val="009F2C5F"/>
    <w:rsid w:val="00A04FD0"/>
    <w:rsid w:val="00A07D0D"/>
    <w:rsid w:val="00A20F3D"/>
    <w:rsid w:val="00A311BE"/>
    <w:rsid w:val="00A31C41"/>
    <w:rsid w:val="00A450AF"/>
    <w:rsid w:val="00A46313"/>
    <w:rsid w:val="00A508D1"/>
    <w:rsid w:val="00A509B4"/>
    <w:rsid w:val="00A67A45"/>
    <w:rsid w:val="00A71820"/>
    <w:rsid w:val="00A82C1E"/>
    <w:rsid w:val="00A92434"/>
    <w:rsid w:val="00A92E91"/>
    <w:rsid w:val="00AB6D0D"/>
    <w:rsid w:val="00AC338A"/>
    <w:rsid w:val="00AC4CD7"/>
    <w:rsid w:val="00AC4F1B"/>
    <w:rsid w:val="00AD4AF7"/>
    <w:rsid w:val="00AD69BF"/>
    <w:rsid w:val="00AE3222"/>
    <w:rsid w:val="00AE43C7"/>
    <w:rsid w:val="00AF01FE"/>
    <w:rsid w:val="00AF58F1"/>
    <w:rsid w:val="00B10C29"/>
    <w:rsid w:val="00B1261E"/>
    <w:rsid w:val="00B13296"/>
    <w:rsid w:val="00B159C9"/>
    <w:rsid w:val="00B26625"/>
    <w:rsid w:val="00B31DB9"/>
    <w:rsid w:val="00B437A9"/>
    <w:rsid w:val="00B547EC"/>
    <w:rsid w:val="00B56D04"/>
    <w:rsid w:val="00B67545"/>
    <w:rsid w:val="00B72C85"/>
    <w:rsid w:val="00B81BF3"/>
    <w:rsid w:val="00B87638"/>
    <w:rsid w:val="00B97314"/>
    <w:rsid w:val="00BB693D"/>
    <w:rsid w:val="00BC69F6"/>
    <w:rsid w:val="00BD0B04"/>
    <w:rsid w:val="00BD182D"/>
    <w:rsid w:val="00BD31C5"/>
    <w:rsid w:val="00BD665A"/>
    <w:rsid w:val="00BF48F3"/>
    <w:rsid w:val="00BF5321"/>
    <w:rsid w:val="00BF58EF"/>
    <w:rsid w:val="00BF6AD7"/>
    <w:rsid w:val="00C029D3"/>
    <w:rsid w:val="00C04425"/>
    <w:rsid w:val="00C05437"/>
    <w:rsid w:val="00C12992"/>
    <w:rsid w:val="00C15E84"/>
    <w:rsid w:val="00C337AF"/>
    <w:rsid w:val="00C35885"/>
    <w:rsid w:val="00C53CDE"/>
    <w:rsid w:val="00C828EE"/>
    <w:rsid w:val="00C8508A"/>
    <w:rsid w:val="00CB046C"/>
    <w:rsid w:val="00CD066F"/>
    <w:rsid w:val="00CE1AB8"/>
    <w:rsid w:val="00CE2F92"/>
    <w:rsid w:val="00CE7F21"/>
    <w:rsid w:val="00CF106A"/>
    <w:rsid w:val="00D04BBD"/>
    <w:rsid w:val="00D2504F"/>
    <w:rsid w:val="00D3121F"/>
    <w:rsid w:val="00D41D7E"/>
    <w:rsid w:val="00D63971"/>
    <w:rsid w:val="00D64A25"/>
    <w:rsid w:val="00D74D30"/>
    <w:rsid w:val="00D76212"/>
    <w:rsid w:val="00D85C15"/>
    <w:rsid w:val="00D87331"/>
    <w:rsid w:val="00DB0658"/>
    <w:rsid w:val="00DB448B"/>
    <w:rsid w:val="00DC0512"/>
    <w:rsid w:val="00DC1704"/>
    <w:rsid w:val="00DC6313"/>
    <w:rsid w:val="00DD0ED6"/>
    <w:rsid w:val="00DD1170"/>
    <w:rsid w:val="00DD6708"/>
    <w:rsid w:val="00DE04AA"/>
    <w:rsid w:val="00DE42EB"/>
    <w:rsid w:val="00DF16FF"/>
    <w:rsid w:val="00E07687"/>
    <w:rsid w:val="00E137C6"/>
    <w:rsid w:val="00E24B71"/>
    <w:rsid w:val="00E30F75"/>
    <w:rsid w:val="00E3527B"/>
    <w:rsid w:val="00E641CF"/>
    <w:rsid w:val="00E723CA"/>
    <w:rsid w:val="00EA0B08"/>
    <w:rsid w:val="00EB2B37"/>
    <w:rsid w:val="00EC5635"/>
    <w:rsid w:val="00EE6842"/>
    <w:rsid w:val="00EE68BD"/>
    <w:rsid w:val="00EF1CB9"/>
    <w:rsid w:val="00F0492B"/>
    <w:rsid w:val="00F322D9"/>
    <w:rsid w:val="00F43C0B"/>
    <w:rsid w:val="00F525BA"/>
    <w:rsid w:val="00F7164E"/>
    <w:rsid w:val="00F86CA7"/>
    <w:rsid w:val="00F95ACE"/>
    <w:rsid w:val="00F961B6"/>
    <w:rsid w:val="00FA3C2F"/>
    <w:rsid w:val="00FD37E9"/>
    <w:rsid w:val="00FD4A4D"/>
    <w:rsid w:val="00FE1F7E"/>
    <w:rsid w:val="00FE2B6D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644B"/>
  <w15:docId w15:val="{B4D53C33-5CCC-44A8-BD2B-D4F452D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TableGrid">
    <w:name w:val="Table Grid"/>
    <w:basedOn w:val="TableNormal"/>
    <w:uiPriority w:val="39"/>
    <w:rsid w:val="00EE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F961B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Reetkatablice1">
    <w:name w:val="Rešetka tablice1"/>
    <w:basedOn w:val="TableNormal"/>
    <w:next w:val="TableGrid"/>
    <w:uiPriority w:val="39"/>
    <w:rsid w:val="00001F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3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124D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rsid w:val="009B03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1B2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rsid w:val="00341F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rsid w:val="00341F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rsid w:val="00C029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rsid w:val="009918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9B7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rsid w:val="009B74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312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129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50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35B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48708-56F6-44A9-8A5E-358374F7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9402</Words>
  <Characters>53598</Characters>
  <Application>Microsoft Office Word</Application>
  <DocSecurity>0</DocSecurity>
  <Lines>446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inovakovic</cp:lastModifiedBy>
  <cp:revision>4</cp:revision>
  <cp:lastPrinted>2019-05-20T07:30:00Z</cp:lastPrinted>
  <dcterms:created xsi:type="dcterms:W3CDTF">2024-04-05T10:58:00Z</dcterms:created>
  <dcterms:modified xsi:type="dcterms:W3CDTF">2024-04-08T06:13:00Z</dcterms:modified>
</cp:coreProperties>
</file>