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7A" w:rsidRPr="003B257A" w:rsidRDefault="003B257A" w:rsidP="003B257A">
      <w:pPr>
        <w:rPr>
          <w:rFonts w:ascii="Times New Roman" w:hAnsi="Times New Roman" w:cs="Times New Roman"/>
        </w:rPr>
      </w:pPr>
      <w:r w:rsidRPr="00F80B0B">
        <w:rPr>
          <w:noProof/>
        </w:rPr>
        <w:drawing>
          <wp:inline distT="0" distB="0" distL="0" distR="0">
            <wp:extent cx="390525" cy="581025"/>
            <wp:effectExtent l="19050" t="0" r="9525" b="0"/>
            <wp:docPr id="2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>REPUBLIKA HRVATSKA</w:t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>ZADARSKA ŽUPANIJA</w:t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>OPĆINA POSEDARJE</w:t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>OPĆINSKO VIJEĆE</w:t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</w:rPr>
      </w:pPr>
      <w:r w:rsidRPr="003B257A">
        <w:rPr>
          <w:rFonts w:ascii="Times New Roman" w:hAnsi="Times New Roman" w:cs="Times New Roman"/>
        </w:rPr>
        <w:t>KLASA:400-09/18-01/03</w:t>
      </w:r>
    </w:p>
    <w:p w:rsidR="003B257A" w:rsidRPr="003B257A" w:rsidRDefault="003B257A" w:rsidP="003B257A">
      <w:pPr>
        <w:pStyle w:val="Bezproreda"/>
        <w:rPr>
          <w:rFonts w:ascii="Times New Roman" w:hAnsi="Times New Roman" w:cs="Times New Roman"/>
        </w:rPr>
      </w:pPr>
      <w:r w:rsidRPr="003B257A">
        <w:rPr>
          <w:rFonts w:ascii="Times New Roman" w:hAnsi="Times New Roman" w:cs="Times New Roman"/>
        </w:rPr>
        <w:t>URBROJ:2198/07-1/1-18-01</w:t>
      </w:r>
    </w:p>
    <w:p w:rsidR="003B257A" w:rsidRPr="003B257A" w:rsidRDefault="003B257A" w:rsidP="003B257A">
      <w:pPr>
        <w:rPr>
          <w:rFonts w:ascii="Times New Roman" w:hAnsi="Times New Roman" w:cs="Times New Roman"/>
          <w:bCs/>
        </w:rPr>
      </w:pPr>
    </w:p>
    <w:p w:rsidR="003B257A" w:rsidRPr="003B257A" w:rsidRDefault="003B257A" w:rsidP="003B257A">
      <w:pPr>
        <w:rPr>
          <w:rFonts w:ascii="Times New Roman" w:hAnsi="Times New Roman" w:cs="Times New Roman"/>
          <w:bCs/>
        </w:rPr>
      </w:pPr>
      <w:r w:rsidRPr="003B257A">
        <w:rPr>
          <w:rFonts w:ascii="Times New Roman" w:hAnsi="Times New Roman" w:cs="Times New Roman"/>
          <w:bCs/>
        </w:rPr>
        <w:t xml:space="preserve">Općinsko vijeće Općine Posedarje temeljem članka 32.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 i 123/17) , članka 31.  Statuta Općine Posedarje-pročišćeni tekst („Službeni glasnik Općine Posedarje“ broj 03/18) na svojoj </w:t>
      </w:r>
      <w:r w:rsidR="00813EDB">
        <w:rPr>
          <w:rFonts w:ascii="Times New Roman" w:hAnsi="Times New Roman" w:cs="Times New Roman"/>
          <w:bCs/>
        </w:rPr>
        <w:t>23</w:t>
      </w:r>
      <w:r w:rsidRPr="003B257A">
        <w:rPr>
          <w:rFonts w:ascii="Times New Roman" w:hAnsi="Times New Roman" w:cs="Times New Roman"/>
          <w:bCs/>
        </w:rPr>
        <w:t xml:space="preserve">. sjednici održanoj dana </w:t>
      </w:r>
      <w:r w:rsidR="009F1EE9">
        <w:rPr>
          <w:rFonts w:ascii="Times New Roman" w:hAnsi="Times New Roman" w:cs="Times New Roman"/>
          <w:bCs/>
        </w:rPr>
        <w:t>31</w:t>
      </w:r>
      <w:r w:rsidRPr="003B257A">
        <w:rPr>
          <w:rFonts w:ascii="Times New Roman" w:hAnsi="Times New Roman" w:cs="Times New Roman"/>
          <w:bCs/>
        </w:rPr>
        <w:t>.</w:t>
      </w:r>
      <w:r w:rsidR="00813EDB">
        <w:rPr>
          <w:rFonts w:ascii="Times New Roman" w:hAnsi="Times New Roman" w:cs="Times New Roman"/>
          <w:bCs/>
        </w:rPr>
        <w:t xml:space="preserve"> listopada </w:t>
      </w:r>
      <w:r w:rsidRPr="003B257A">
        <w:rPr>
          <w:rFonts w:ascii="Times New Roman" w:hAnsi="Times New Roman" w:cs="Times New Roman"/>
          <w:bCs/>
        </w:rPr>
        <w:t>201</w:t>
      </w:r>
      <w:r w:rsidR="00813EDB">
        <w:rPr>
          <w:rFonts w:ascii="Times New Roman" w:hAnsi="Times New Roman" w:cs="Times New Roman"/>
          <w:bCs/>
        </w:rPr>
        <w:t>9</w:t>
      </w:r>
      <w:r w:rsidRPr="003B257A">
        <w:rPr>
          <w:rFonts w:ascii="Times New Roman" w:hAnsi="Times New Roman" w:cs="Times New Roman"/>
          <w:bCs/>
        </w:rPr>
        <w:t>. godine donosi slijedeću:</w:t>
      </w:r>
    </w:p>
    <w:p w:rsidR="00E809FA" w:rsidRPr="003B257A" w:rsidRDefault="00E809FA" w:rsidP="003B257A">
      <w:pPr>
        <w:jc w:val="both"/>
        <w:rPr>
          <w:rFonts w:ascii="Times New Roman" w:hAnsi="Times New Roman" w:cs="Times New Roman"/>
          <w:b/>
        </w:rPr>
      </w:pPr>
    </w:p>
    <w:p w:rsidR="009F1EE9" w:rsidRDefault="00E809FA" w:rsidP="00F80B0B">
      <w:pPr>
        <w:jc w:val="center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 xml:space="preserve"> Odluk</w:t>
      </w:r>
      <w:r w:rsidR="00D63054">
        <w:rPr>
          <w:rFonts w:ascii="Times New Roman" w:hAnsi="Times New Roman" w:cs="Times New Roman"/>
          <w:b/>
        </w:rPr>
        <w:t>ao izmjenama i dopunama p</w:t>
      </w:r>
      <w:r w:rsidRPr="003B257A">
        <w:rPr>
          <w:rFonts w:ascii="Times New Roman" w:hAnsi="Times New Roman" w:cs="Times New Roman"/>
          <w:b/>
        </w:rPr>
        <w:t>lan</w:t>
      </w:r>
      <w:r w:rsidR="00D63054">
        <w:rPr>
          <w:rFonts w:ascii="Times New Roman" w:hAnsi="Times New Roman" w:cs="Times New Roman"/>
          <w:b/>
        </w:rPr>
        <w:t>a</w:t>
      </w:r>
      <w:r w:rsidRPr="003B257A">
        <w:rPr>
          <w:rFonts w:ascii="Times New Roman" w:hAnsi="Times New Roman" w:cs="Times New Roman"/>
          <w:b/>
        </w:rPr>
        <w:t xml:space="preserve"> razvojnih programa za 201</w:t>
      </w:r>
      <w:r w:rsidR="00D9119A" w:rsidRPr="003B257A">
        <w:rPr>
          <w:rFonts w:ascii="Times New Roman" w:hAnsi="Times New Roman" w:cs="Times New Roman"/>
          <w:b/>
        </w:rPr>
        <w:t>9</w:t>
      </w:r>
      <w:r w:rsidRPr="003B257A">
        <w:rPr>
          <w:rFonts w:ascii="Times New Roman" w:hAnsi="Times New Roman" w:cs="Times New Roman"/>
          <w:b/>
        </w:rPr>
        <w:t>.g. i projekcije za 20</w:t>
      </w:r>
      <w:r w:rsidR="00D9119A" w:rsidRPr="003B257A">
        <w:rPr>
          <w:rFonts w:ascii="Times New Roman" w:hAnsi="Times New Roman" w:cs="Times New Roman"/>
          <w:b/>
        </w:rPr>
        <w:t>20</w:t>
      </w:r>
      <w:r w:rsidRPr="003B257A">
        <w:rPr>
          <w:rFonts w:ascii="Times New Roman" w:hAnsi="Times New Roman" w:cs="Times New Roman"/>
          <w:b/>
        </w:rPr>
        <w:t xml:space="preserve">. </w:t>
      </w:r>
      <w:r w:rsidR="003B257A">
        <w:rPr>
          <w:rFonts w:ascii="Times New Roman" w:hAnsi="Times New Roman" w:cs="Times New Roman"/>
          <w:b/>
        </w:rPr>
        <w:t>i</w:t>
      </w:r>
      <w:r w:rsidRPr="003B257A">
        <w:rPr>
          <w:rFonts w:ascii="Times New Roman" w:hAnsi="Times New Roman" w:cs="Times New Roman"/>
          <w:b/>
        </w:rPr>
        <w:t xml:space="preserve"> 202</w:t>
      </w:r>
      <w:r w:rsidR="00D9119A" w:rsidRPr="003B257A">
        <w:rPr>
          <w:rFonts w:ascii="Times New Roman" w:hAnsi="Times New Roman" w:cs="Times New Roman"/>
          <w:b/>
        </w:rPr>
        <w:t>1</w:t>
      </w:r>
      <w:r w:rsidRPr="003B257A">
        <w:rPr>
          <w:rFonts w:ascii="Times New Roman" w:hAnsi="Times New Roman" w:cs="Times New Roman"/>
          <w:b/>
        </w:rPr>
        <w:t>. godinu</w:t>
      </w: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:rsidR="009F1EE9" w:rsidRPr="003B257A" w:rsidRDefault="009F1EE9" w:rsidP="00F80B0B">
      <w:pPr>
        <w:jc w:val="center"/>
        <w:rPr>
          <w:rFonts w:ascii="Times New Roman" w:hAnsi="Times New Roman" w:cs="Times New Roman"/>
          <w:b/>
        </w:rPr>
      </w:pPr>
    </w:p>
    <w:tbl>
      <w:tblPr>
        <w:tblW w:w="1478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"/>
        <w:gridCol w:w="882"/>
        <w:gridCol w:w="677"/>
        <w:gridCol w:w="1134"/>
        <w:gridCol w:w="2541"/>
        <w:gridCol w:w="1431"/>
        <w:gridCol w:w="1560"/>
        <w:gridCol w:w="1417"/>
        <w:gridCol w:w="709"/>
        <w:gridCol w:w="3118"/>
        <w:gridCol w:w="1276"/>
        <w:gridCol w:w="18"/>
      </w:tblGrid>
      <w:tr w:rsidR="00F01C0B" w:rsidRPr="009F1EE9" w:rsidTr="003B257A">
        <w:trPr>
          <w:gridAfter w:val="1"/>
          <w:wAfter w:w="18" w:type="dxa"/>
          <w:trHeight w:val="330"/>
        </w:trPr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6"/>
          </w:p>
          <w:p w:rsidR="009F1EE9" w:rsidRPr="009F1EE9" w:rsidRDefault="009F1EE9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EE9" w:rsidRPr="009F1EE9" w:rsidRDefault="009F1EE9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EE9" w:rsidRPr="009F1EE9" w:rsidRDefault="009F1EE9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EE9" w:rsidRPr="009F1EE9" w:rsidRDefault="009F1EE9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EE9" w:rsidRPr="009F1EE9" w:rsidRDefault="009F1EE9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D132FF" w:rsidRPr="009F1EE9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D132FF" w:rsidRPr="009F1EE9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</w:p>
          <w:p w:rsidR="00D132FF" w:rsidRPr="009F1EE9" w:rsidRDefault="00D9119A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9119A" w:rsidRPr="009F1EE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9119A" w:rsidRPr="009F1E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180E90" w:rsidRPr="009F1EE9" w:rsidTr="003B257A">
        <w:trPr>
          <w:gridAfter w:val="1"/>
          <w:wAfter w:w="18" w:type="dxa"/>
          <w:trHeight w:val="212"/>
        </w:trPr>
        <w:tc>
          <w:tcPr>
            <w:tcW w:w="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A46" w:rsidRPr="009F1EE9" w:rsidTr="003B257A">
        <w:trPr>
          <w:gridAfter w:val="1"/>
          <w:wAfter w:w="18" w:type="dxa"/>
          <w:cantSplit/>
          <w:trHeight w:val="865"/>
        </w:trPr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E809FA" w:rsidRPr="009F1EE9" w:rsidRDefault="00AB3F54" w:rsidP="00C41D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1. RAZVOJ KONKURE</w:t>
            </w:r>
          </w:p>
          <w:p w:rsidR="00D132FF" w:rsidRPr="009F1EE9" w:rsidRDefault="00AB3F54" w:rsidP="00C41D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NTNOG I ODRŽIVOG GOSPODARSTVA</w:t>
            </w:r>
          </w:p>
        </w:tc>
        <w:tc>
          <w:tcPr>
            <w:tcW w:w="67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132FF" w:rsidRPr="009F1EE9" w:rsidRDefault="00AB3F54" w:rsidP="00C41D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P1006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KP1006-03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Zaštita okoliša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reciklažnog dvorišta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08434B" w:rsidP="00180E90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D9119A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F06F1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7268D4"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F06F1F" w:rsidP="00F06F1F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9119A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B27DF0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D132FF"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7268D4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7268D4" w:rsidRPr="009F1E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Smanjenje negativnog utjecaja na okoliš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2FF" w:rsidRPr="009F1EE9" w:rsidRDefault="00F01C0B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0020</w:t>
            </w:r>
            <w:r w:rsidR="007268D4"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D132FF" w:rsidRPr="009F1EE9" w:rsidRDefault="00D132FF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AB3F54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</w:t>
            </w:r>
            <w:r w:rsidR="007268D4" w:rsidRPr="009F1E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0001" w:rsidRPr="009F1EE9" w:rsidTr="003B257A">
        <w:trPr>
          <w:gridAfter w:val="1"/>
          <w:wAfter w:w="18" w:type="dxa"/>
          <w:cantSplit/>
          <w:trHeight w:val="3936"/>
        </w:trPr>
        <w:tc>
          <w:tcPr>
            <w:tcW w:w="9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32FF" w:rsidRPr="009F1EE9" w:rsidRDefault="00D132FF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2FF" w:rsidRPr="009F1EE9" w:rsidRDefault="00D132FF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1008</w:t>
            </w:r>
          </w:p>
          <w:p w:rsidR="00F01C0B" w:rsidRPr="009F1EE9" w:rsidRDefault="00F01C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B27DF0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</w:t>
            </w:r>
            <w:r w:rsidR="00F01C0B" w:rsidRPr="009F1E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F01C0B" w:rsidRPr="009F1EE9" w:rsidRDefault="00F01C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KP1008-03</w:t>
            </w:r>
          </w:p>
          <w:p w:rsidR="007268D4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KP1008-04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KP1008-05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KP1008-06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KP1008-07</w:t>
            </w:r>
          </w:p>
          <w:p w:rsidR="007268D4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1910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KP1008-11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191043" w:rsidP="007D39C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KP1008-12</w:t>
            </w:r>
          </w:p>
          <w:p w:rsidR="007D39C3" w:rsidRPr="009F1EE9" w:rsidRDefault="007D39C3" w:rsidP="007D39C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KP100813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Izgradnja komunalne infrastrukture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vodovoda</w:t>
            </w:r>
          </w:p>
          <w:p w:rsidR="00F01C0B" w:rsidRPr="009F1EE9" w:rsidRDefault="00F01C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kanalizacijskog sustava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dječjih igrališta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Rekonstrukcija groblja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Izrada urbanističkih planova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prometnica</w:t>
            </w:r>
          </w:p>
          <w:p w:rsidR="007268D4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1910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autobusnih stajališta (kućica)</w:t>
            </w:r>
          </w:p>
          <w:p w:rsidR="00191043" w:rsidRPr="009F1EE9" w:rsidRDefault="001910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parkinga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Uređenje glavnog parka u Posedarju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2.096.972,00</w:t>
            </w:r>
          </w:p>
          <w:p w:rsidR="0087173D" w:rsidRPr="009F1EE9" w:rsidRDefault="0087173D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B27DF0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132FF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F01C0B" w:rsidRPr="009F1EE9" w:rsidRDefault="00F01C0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268D4" w:rsidRPr="009F1EE9" w:rsidRDefault="0008434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60.000,00</w:t>
            </w:r>
          </w:p>
          <w:p w:rsidR="00D132FF" w:rsidRPr="009F1EE9" w:rsidRDefault="0008434B" w:rsidP="0008434B">
            <w:pPr>
              <w:pStyle w:val="Bezproreda"/>
              <w:tabs>
                <w:tab w:val="center" w:pos="607"/>
                <w:tab w:val="righ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205.000,00</w:t>
            </w:r>
          </w:p>
          <w:p w:rsidR="00D132FF" w:rsidRPr="009F1EE9" w:rsidRDefault="0008434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330.072</w:t>
            </w:r>
            <w:r w:rsidR="007268D4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D132FF" w:rsidRPr="009F1EE9" w:rsidRDefault="0008434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698.500,00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68D4" w:rsidRPr="009F1EE9" w:rsidRDefault="0008434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64.000,00</w:t>
            </w:r>
          </w:p>
          <w:p w:rsidR="0008434B" w:rsidRDefault="0008434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08434B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261.400,00</w:t>
            </w:r>
          </w:p>
          <w:p w:rsidR="00D132FF" w:rsidRPr="009F1EE9" w:rsidRDefault="0008434B" w:rsidP="0008434B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478.000,00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73D" w:rsidRPr="009F1EE9" w:rsidRDefault="007268D4" w:rsidP="00F01C0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5.631.740,00</w:t>
            </w:r>
          </w:p>
          <w:p w:rsidR="00F01C0B" w:rsidRPr="009F1EE9" w:rsidRDefault="00F01C0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C0B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204.000</w:t>
            </w:r>
            <w:r w:rsidR="00B27DF0" w:rsidRPr="009F1EE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27DF0" w:rsidRPr="009F1E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102.000</w:t>
            </w:r>
            <w:r w:rsidR="007268D4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51.000,00</w:t>
            </w: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4.505.100,00</w:t>
            </w: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191043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510.000</w:t>
            </w:r>
            <w:r w:rsidR="00191043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68D4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51.000</w:t>
            </w:r>
            <w:r w:rsidR="00191043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D39C3" w:rsidRPr="009F1EE9" w:rsidRDefault="007D39C3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6F1F" w:rsidRDefault="007D39C3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198.440,00</w:t>
            </w:r>
          </w:p>
          <w:p w:rsidR="007D39C3" w:rsidRPr="009F1EE9" w:rsidRDefault="007D39C3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10.200,00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821.100,00</w:t>
            </w:r>
          </w:p>
          <w:p w:rsidR="0087173D" w:rsidRPr="009F1EE9" w:rsidRDefault="0087173D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204.000</w:t>
            </w:r>
            <w:r w:rsidR="00D132FF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F01C0B" w:rsidRPr="009F1EE9" w:rsidRDefault="00F01C0B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D132FF" w:rsidRPr="009F1EE9" w:rsidRDefault="00F06F1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51.000,00</w:t>
            </w: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132FF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D132FF" w:rsidRPr="009F1EE9" w:rsidRDefault="007268D4" w:rsidP="007617BF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510.000</w:t>
            </w:r>
            <w:r w:rsidR="0087173D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268D4" w:rsidRPr="009F1EE9" w:rsidRDefault="007268D4" w:rsidP="007617BF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73D" w:rsidRPr="009F1EE9" w:rsidRDefault="007268D4" w:rsidP="007617BF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51.000</w:t>
            </w:r>
            <w:r w:rsidR="0087173D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D39C3" w:rsidRPr="009F1EE9" w:rsidRDefault="007D39C3" w:rsidP="007617BF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6F1F" w:rsidRDefault="007D39C3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  <w:p w:rsidR="007D39C3" w:rsidRPr="009F1EE9" w:rsidRDefault="00F06F1F" w:rsidP="00F06F1F">
            <w:pPr>
              <w:pStyle w:val="Bezproreda"/>
              <w:tabs>
                <w:tab w:val="center" w:pos="600"/>
                <w:tab w:val="right" w:pos="12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</w:t>
            </w:r>
            <w:r w:rsidR="007D39C3"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73D" w:rsidRPr="009F1EE9" w:rsidRDefault="0087173D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  <w:p w:rsidR="00D132FF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  <w:p w:rsidR="00191043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7268D4" w:rsidRPr="009F1EE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191043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  <w:p w:rsidR="00191043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1.1.6</w:t>
            </w:r>
          </w:p>
          <w:p w:rsidR="00191043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  <w:p w:rsidR="007268D4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7268D4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1.1.8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1.1.9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173D" w:rsidRPr="009F1EE9" w:rsidRDefault="0087173D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metara izgrađene mreže</w:t>
            </w:r>
          </w:p>
          <w:p w:rsidR="00F01C0B" w:rsidRPr="009F1EE9" w:rsidRDefault="00F01C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Broj metara novoizgrađene </w:t>
            </w:r>
            <w:proofErr w:type="spellStart"/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kanalizac</w:t>
            </w:r>
            <w:proofErr w:type="spellEnd"/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. mreže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novoizgrađenih igrališta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novoizgrađenih grobnica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Broj novih urbanističkih planova </w:t>
            </w:r>
          </w:p>
          <w:p w:rsidR="00D132FF" w:rsidRPr="009F1EE9" w:rsidRDefault="00D132F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metara novih izgrađenih prometnica</w:t>
            </w:r>
          </w:p>
          <w:p w:rsidR="00C80E16" w:rsidRDefault="00C80E16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043" w:rsidRPr="009F1EE9" w:rsidRDefault="001910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novoizgrađenih autobusnih stajališta</w:t>
            </w:r>
          </w:p>
          <w:p w:rsidR="00C80E16" w:rsidRDefault="00C80E16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E16" w:rsidRDefault="001910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Broj novoizgrađenih parking mjesta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Metri novouređene površine parka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00201</w:t>
            </w:r>
          </w:p>
          <w:p w:rsidR="00D132FF" w:rsidRPr="009F1EE9" w:rsidRDefault="00D132FF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7268D4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D132FF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F01C0B" w:rsidRPr="009F1EE9" w:rsidRDefault="00F01C0B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268D4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C80E16" w:rsidRDefault="00C80E16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E16" w:rsidRDefault="007D39C3" w:rsidP="00C80E1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7D39C3" w:rsidRPr="009F1EE9" w:rsidRDefault="007D39C3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7268D4" w:rsidRPr="009F1EE9" w:rsidRDefault="007268D4" w:rsidP="00C41D4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C0B" w:rsidRPr="009F1EE9" w:rsidTr="003B257A">
        <w:tblPrEx>
          <w:tblLook w:val="0000"/>
        </w:tblPrEx>
        <w:trPr>
          <w:gridAfter w:val="1"/>
          <w:wAfter w:w="18" w:type="dxa"/>
          <w:cantSplit/>
          <w:trHeight w:val="3074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1D43" w:rsidRPr="009F1EE9" w:rsidRDefault="00C41D43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41D43" w:rsidRPr="009F1EE9" w:rsidRDefault="00C41D43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</w:t>
            </w:r>
            <w:r w:rsidR="00326A46"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1.2.Opremanje i modernizacija </w:t>
            </w:r>
          </w:p>
          <w:p w:rsidR="00326A46" w:rsidRPr="009F1EE9" w:rsidRDefault="00326A46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326A46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1002</w:t>
            </w:r>
          </w:p>
          <w:p w:rsidR="00C41D43" w:rsidRPr="009F1EE9" w:rsidRDefault="00326A46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KP1002-04</w:t>
            </w:r>
          </w:p>
          <w:p w:rsidR="00C41D43" w:rsidRPr="009F1EE9" w:rsidRDefault="00C41D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F0B" w:rsidRPr="009F1EE9" w:rsidRDefault="00472F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KP1002-05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KP1002-06</w:t>
            </w:r>
          </w:p>
          <w:p w:rsidR="00C41D43" w:rsidRPr="009F1EE9" w:rsidRDefault="00C41D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326A46" w:rsidP="00C41D43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Redovita djelatnost uprave</w:t>
            </w:r>
          </w:p>
          <w:p w:rsidR="00C41D43" w:rsidRPr="009F1EE9" w:rsidRDefault="00326A46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Nabava opreme (računalna oprema i uredska oprema)</w:t>
            </w:r>
          </w:p>
          <w:p w:rsidR="00472F0B" w:rsidRPr="009F1EE9" w:rsidRDefault="00472F0B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Nabava opreme za komunalnu infrastrukturu</w:t>
            </w:r>
          </w:p>
          <w:p w:rsidR="007D39C3" w:rsidRPr="009F1EE9" w:rsidRDefault="007D39C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Gradnja nove općinske zgrade</w:t>
            </w:r>
          </w:p>
          <w:p w:rsidR="00C41D43" w:rsidRPr="009F1EE9" w:rsidRDefault="00C41D43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F06F1F" w:rsidP="00F06F1F">
            <w:pPr>
              <w:pStyle w:val="Bezproreda"/>
              <w:tabs>
                <w:tab w:val="center" w:pos="607"/>
                <w:tab w:val="right" w:pos="12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          525.786,00</w:t>
            </w:r>
          </w:p>
          <w:p w:rsidR="00C41D43" w:rsidRPr="009F1EE9" w:rsidRDefault="0008434B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26A46" w:rsidRPr="009F1EE9">
              <w:rPr>
                <w:rFonts w:ascii="Times New Roman" w:hAnsi="Times New Roman" w:cs="Times New Roman"/>
                <w:sz w:val="16"/>
                <w:szCs w:val="16"/>
              </w:rPr>
              <w:t>.000,00</w:t>
            </w:r>
          </w:p>
          <w:p w:rsidR="00472F0B" w:rsidRPr="009F1EE9" w:rsidRDefault="00472F0B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F0B" w:rsidRPr="009F1EE9" w:rsidRDefault="0008434B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514.786,00</w:t>
            </w:r>
          </w:p>
          <w:p w:rsidR="007D39C3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7617BF" w:rsidRPr="009F1EE9" w:rsidRDefault="007617BF" w:rsidP="00C41D4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64364D" w:rsidP="00326A46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147.900,00</w:t>
            </w:r>
          </w:p>
          <w:p w:rsidR="007617BF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  <w:p w:rsidR="007617BF" w:rsidRPr="009F1EE9" w:rsidRDefault="007617BF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7BF" w:rsidRPr="009F1EE9" w:rsidRDefault="007D39C3" w:rsidP="007D39C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142.800,00</w:t>
            </w:r>
          </w:p>
          <w:p w:rsidR="007D39C3" w:rsidRPr="009F1EE9" w:rsidRDefault="007D39C3" w:rsidP="007D39C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7D39C3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7BF" w:rsidRPr="009F1EE9" w:rsidRDefault="0064364D" w:rsidP="00326A46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1.568.040,00</w:t>
            </w:r>
          </w:p>
          <w:p w:rsidR="007617BF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  <w:p w:rsidR="00180E90" w:rsidRPr="009F1EE9" w:rsidRDefault="00180E90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0E90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142.800</w:t>
            </w:r>
            <w:r w:rsidR="00180E90" w:rsidRPr="009F1EE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D39C3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326A46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1.420.140,00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2CF0" w:rsidRPr="009F1EE9" w:rsidRDefault="00C92CF0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D43" w:rsidRPr="009F1EE9" w:rsidRDefault="00F01C0B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2CF0" w:rsidRPr="009F1EE9">
              <w:rPr>
                <w:rFonts w:ascii="Times New Roman" w:hAnsi="Times New Roman" w:cs="Times New Roman"/>
                <w:sz w:val="16"/>
                <w:szCs w:val="16"/>
              </w:rPr>
              <w:t>.1.11</w:t>
            </w:r>
          </w:p>
          <w:p w:rsidR="00F01C0B" w:rsidRPr="009F1EE9" w:rsidRDefault="00F01C0B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F0" w:rsidRPr="009F1EE9" w:rsidRDefault="00C92CF0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1.1.12</w:t>
            </w:r>
          </w:p>
          <w:p w:rsidR="007D39C3" w:rsidRPr="009F1EE9" w:rsidRDefault="007D39C3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7D39C3" w:rsidP="00F01C0B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1.1.13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C41D43" w:rsidP="00AC610E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7BF" w:rsidRPr="009F1EE9" w:rsidRDefault="00472F0B" w:rsidP="00326A46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Posjedovanje računala/broj kupljenih uređaja</w:t>
            </w:r>
          </w:p>
          <w:p w:rsidR="00180E90" w:rsidRPr="009F1EE9" w:rsidRDefault="00180E90" w:rsidP="007D39C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Broj novo kupljenih </w:t>
            </w:r>
            <w:r w:rsidR="007D39C3" w:rsidRPr="009F1EE9">
              <w:rPr>
                <w:rFonts w:ascii="Times New Roman" w:hAnsi="Times New Roman" w:cs="Times New Roman"/>
                <w:sz w:val="16"/>
                <w:szCs w:val="16"/>
              </w:rPr>
              <w:t xml:space="preserve">komada </w:t>
            </w:r>
            <w:proofErr w:type="spellStart"/>
            <w:r w:rsidR="007D39C3" w:rsidRPr="009F1EE9">
              <w:rPr>
                <w:rFonts w:ascii="Times New Roman" w:hAnsi="Times New Roman" w:cs="Times New Roman"/>
                <w:sz w:val="16"/>
                <w:szCs w:val="16"/>
              </w:rPr>
              <w:t>olpreme</w:t>
            </w:r>
            <w:proofErr w:type="spellEnd"/>
          </w:p>
          <w:p w:rsidR="007D39C3" w:rsidRPr="009F1EE9" w:rsidRDefault="007D39C3" w:rsidP="007D39C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9C3" w:rsidRPr="009F1EE9" w:rsidRDefault="0064364D" w:rsidP="007D39C3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Novo izgrađena zgrada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41D43" w:rsidRPr="009F1EE9" w:rsidRDefault="00C92CF0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00201</w:t>
            </w:r>
          </w:p>
          <w:p w:rsidR="00C92CF0" w:rsidRPr="009F1EE9" w:rsidRDefault="00C92CF0" w:rsidP="00C92CF0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C92CF0" w:rsidRPr="009F1EE9" w:rsidRDefault="00C92CF0" w:rsidP="00C92CF0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CF0" w:rsidRPr="009F1EE9" w:rsidRDefault="00C92CF0" w:rsidP="00C92CF0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  <w:p w:rsidR="0064364D" w:rsidRPr="009F1EE9" w:rsidRDefault="0064364D" w:rsidP="00C92CF0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64D" w:rsidRPr="009F1EE9" w:rsidRDefault="0064364D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00201</w:t>
            </w:r>
          </w:p>
        </w:tc>
      </w:tr>
      <w:tr w:rsidR="00180E90" w:rsidRPr="009F1EE9" w:rsidTr="003B257A">
        <w:tblPrEx>
          <w:tblLook w:val="0000"/>
        </w:tblPrEx>
        <w:trPr>
          <w:gridAfter w:val="1"/>
          <w:wAfter w:w="18" w:type="dxa"/>
          <w:cantSplit/>
          <w:trHeight w:val="3074"/>
        </w:trPr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809FA" w:rsidRPr="009F1EE9" w:rsidRDefault="00E809FA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2. UNAPREĐENJE KVALITETE ŽIVOTA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809FA" w:rsidRPr="009F1EE9" w:rsidRDefault="00E809FA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1010</w:t>
            </w: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KP1010-02</w:t>
            </w: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Javne potrebe u sportu</w:t>
            </w: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Izgradnja sportskih objekata</w:t>
            </w: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F06F1F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757.100,00</w:t>
            </w:r>
          </w:p>
          <w:p w:rsidR="00E809FA" w:rsidRPr="009F1EE9" w:rsidRDefault="00F06F1F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757.100,00</w:t>
            </w:r>
          </w:p>
          <w:p w:rsidR="00E809FA" w:rsidRPr="009F1EE9" w:rsidRDefault="00E809FA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64364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  <w:p w:rsidR="00E809FA" w:rsidRPr="009F1EE9" w:rsidRDefault="00E809FA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E809FA" w:rsidRPr="009F1EE9" w:rsidRDefault="00E809FA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9FA" w:rsidRPr="009F1EE9" w:rsidRDefault="00E809FA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64364D" w:rsidP="0064364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300.000,00</w:t>
            </w:r>
          </w:p>
          <w:p w:rsidR="00E809FA" w:rsidRPr="009F1EE9" w:rsidRDefault="0064364D" w:rsidP="0064364D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300.000,00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E809FA" w:rsidP="003203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4364D" w:rsidRPr="009F1EE9" w:rsidRDefault="0064364D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09FA" w:rsidRPr="009F1EE9" w:rsidRDefault="00E809FA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Gotovost projekta za izgradnju sportskog objekta</w:t>
            </w:r>
            <w:r w:rsidR="0064364D" w:rsidRPr="009F1EE9">
              <w:rPr>
                <w:rFonts w:ascii="Times New Roman" w:hAnsi="Times New Roman" w:cs="Times New Roman"/>
                <w:sz w:val="16"/>
                <w:szCs w:val="16"/>
              </w:rPr>
              <w:t>, i novoizgrađeni sportski objekti</w:t>
            </w:r>
          </w:p>
          <w:p w:rsidR="00E809FA" w:rsidRPr="009F1EE9" w:rsidRDefault="00E809FA" w:rsidP="003203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09FA" w:rsidRPr="009F1EE9" w:rsidRDefault="0064364D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00201</w:t>
            </w:r>
          </w:p>
          <w:p w:rsidR="00C92CF0" w:rsidRPr="009F1EE9" w:rsidRDefault="00C92CF0" w:rsidP="00C92CF0">
            <w:pPr>
              <w:pStyle w:val="Bezprored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0020</w:t>
            </w:r>
            <w:r w:rsidR="0064364D" w:rsidRPr="009F1E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80E90" w:rsidRPr="009F1EE9" w:rsidTr="009F0001">
        <w:tblPrEx>
          <w:tblLook w:val="0000"/>
        </w:tblPrEx>
        <w:trPr>
          <w:gridBefore w:val="1"/>
          <w:wBefore w:w="22" w:type="dxa"/>
          <w:trHeight w:val="570"/>
        </w:trPr>
        <w:tc>
          <w:tcPr>
            <w:tcW w:w="5234" w:type="dxa"/>
            <w:gridSpan w:val="4"/>
            <w:tcBorders>
              <w:bottom w:val="single" w:sz="4" w:space="0" w:color="auto"/>
            </w:tcBorders>
          </w:tcPr>
          <w:p w:rsidR="00180E90" w:rsidRPr="009F1EE9" w:rsidRDefault="00180E90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UKUPNO:</w:t>
            </w:r>
          </w:p>
        </w:tc>
        <w:tc>
          <w:tcPr>
            <w:tcW w:w="1431" w:type="dxa"/>
          </w:tcPr>
          <w:p w:rsidR="00180E90" w:rsidRPr="009F1EE9" w:rsidRDefault="00F06F1F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3.379.858,00</w:t>
            </w:r>
          </w:p>
        </w:tc>
        <w:tc>
          <w:tcPr>
            <w:tcW w:w="1560" w:type="dxa"/>
          </w:tcPr>
          <w:p w:rsidR="00180E90" w:rsidRPr="009F1EE9" w:rsidRDefault="0064364D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5.908.415,00</w:t>
            </w:r>
          </w:p>
        </w:tc>
        <w:tc>
          <w:tcPr>
            <w:tcW w:w="1417" w:type="dxa"/>
          </w:tcPr>
          <w:p w:rsidR="00180E90" w:rsidRPr="009F1EE9" w:rsidRDefault="0064364D" w:rsidP="00643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2.689.140,00</w:t>
            </w:r>
          </w:p>
        </w:tc>
        <w:tc>
          <w:tcPr>
            <w:tcW w:w="709" w:type="dxa"/>
          </w:tcPr>
          <w:p w:rsidR="00180E90" w:rsidRPr="009F1EE9" w:rsidRDefault="00180E90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180E90" w:rsidRPr="009F1EE9" w:rsidRDefault="00180E90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2"/>
          </w:tcPr>
          <w:p w:rsidR="00180E90" w:rsidRPr="009F1EE9" w:rsidRDefault="00180E90" w:rsidP="00180E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0"/>
    </w:tbl>
    <w:p w:rsidR="00D63054" w:rsidRPr="009F1EE9" w:rsidRDefault="00D63054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3B257A" w:rsidRPr="009F1EE9" w:rsidRDefault="003B257A" w:rsidP="003B25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1EE9">
        <w:rPr>
          <w:rFonts w:ascii="Times New Roman" w:hAnsi="Times New Roman" w:cs="Times New Roman"/>
          <w:sz w:val="24"/>
          <w:szCs w:val="24"/>
        </w:rPr>
        <w:t>Ova Odluka objavit će se u „Službenom glasniku Općine  Posedarje“ , a stupa na snagu osam dana od dana objave.</w:t>
      </w:r>
    </w:p>
    <w:p w:rsidR="003B257A" w:rsidRPr="009F1EE9" w:rsidRDefault="003B257A" w:rsidP="003B257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B257A" w:rsidRPr="009F1EE9" w:rsidRDefault="003B257A" w:rsidP="003B257A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1EE9">
        <w:rPr>
          <w:rFonts w:ascii="Times New Roman" w:hAnsi="Times New Roman" w:cs="Times New Roman"/>
          <w:bCs/>
          <w:sz w:val="24"/>
          <w:szCs w:val="24"/>
        </w:rPr>
        <w:t xml:space="preserve">Predsjednik Općinskog vijeća </w:t>
      </w:r>
    </w:p>
    <w:p w:rsidR="003B257A" w:rsidRPr="009F1EE9" w:rsidRDefault="003B257A" w:rsidP="003B257A">
      <w:pPr>
        <w:pStyle w:val="Bezproreda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1EE9">
        <w:rPr>
          <w:rFonts w:ascii="Times New Roman" w:hAnsi="Times New Roman" w:cs="Times New Roman"/>
          <w:bCs/>
          <w:sz w:val="24"/>
          <w:szCs w:val="24"/>
        </w:rPr>
        <w:t xml:space="preserve">                           Ivica Zurak</w:t>
      </w:r>
    </w:p>
    <w:p w:rsidR="00F80B0B" w:rsidRPr="009F1EE9" w:rsidRDefault="00F80B0B" w:rsidP="00F80B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780" w:rsidRPr="009F1EE9" w:rsidRDefault="00CA3780" w:rsidP="003B2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  <w:r w:rsidRPr="009F1EE9">
        <w:rPr>
          <w:rFonts w:ascii="Times New Roman" w:hAnsi="Times New Roman" w:cs="Times New Roman"/>
          <w:b/>
          <w:sz w:val="24"/>
          <w:szCs w:val="24"/>
        </w:rPr>
        <w:tab/>
      </w:r>
    </w:p>
    <w:sectPr w:rsidR="00CA3780" w:rsidRPr="009F1EE9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0B0B"/>
    <w:rsid w:val="00041D90"/>
    <w:rsid w:val="000438C5"/>
    <w:rsid w:val="0008434B"/>
    <w:rsid w:val="00180E90"/>
    <w:rsid w:val="00191043"/>
    <w:rsid w:val="00326A46"/>
    <w:rsid w:val="003B257A"/>
    <w:rsid w:val="00472F0B"/>
    <w:rsid w:val="00633BA1"/>
    <w:rsid w:val="0064364D"/>
    <w:rsid w:val="006625F5"/>
    <w:rsid w:val="006F1817"/>
    <w:rsid w:val="007268D4"/>
    <w:rsid w:val="007617BF"/>
    <w:rsid w:val="007D39C3"/>
    <w:rsid w:val="00813EDB"/>
    <w:rsid w:val="0087173D"/>
    <w:rsid w:val="009C7F8E"/>
    <w:rsid w:val="009F0001"/>
    <w:rsid w:val="009F1EE9"/>
    <w:rsid w:val="00A47C14"/>
    <w:rsid w:val="00A74EF0"/>
    <w:rsid w:val="00AB3F54"/>
    <w:rsid w:val="00AC610E"/>
    <w:rsid w:val="00B27DF0"/>
    <w:rsid w:val="00C41D43"/>
    <w:rsid w:val="00C80E16"/>
    <w:rsid w:val="00C92CF0"/>
    <w:rsid w:val="00CA3780"/>
    <w:rsid w:val="00D132FF"/>
    <w:rsid w:val="00D63054"/>
    <w:rsid w:val="00D9119A"/>
    <w:rsid w:val="00E809FA"/>
    <w:rsid w:val="00F01C0B"/>
    <w:rsid w:val="00F06F1F"/>
    <w:rsid w:val="00F80B0B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C7D7-94F4-46A0-B3A1-C9F545B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2019-11-05T07:41:00Z</cp:lastPrinted>
  <dcterms:created xsi:type="dcterms:W3CDTF">2019-10-17T09:55:00Z</dcterms:created>
  <dcterms:modified xsi:type="dcterms:W3CDTF">2019-11-06T06:58:00Z</dcterms:modified>
</cp:coreProperties>
</file>