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2630E" w14:textId="77777777" w:rsidR="00974154" w:rsidRDefault="00974154" w:rsidP="000607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446A9" w14:textId="77777777" w:rsidR="00974154" w:rsidRPr="00D03F2E" w:rsidRDefault="00974154" w:rsidP="009741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object w:dxaOrig="806" w:dyaOrig="1051" w14:anchorId="7CB92F30">
          <v:rect id="rectole0000000000" o:spid="_x0000_i1025" style="width:40.5pt;height:52.5pt" o:ole="" o:preferrelative="t" stroked="f">
            <v:imagedata r:id="rId5" o:title=""/>
          </v:rect>
          <o:OLEObject Type="Embed" ProgID="StaticMetafile" ShapeID="rectole0000000000" DrawAspect="Content" ObjectID="_1734853289" r:id="rId6"/>
        </w:object>
      </w:r>
    </w:p>
    <w:p w14:paraId="2727B5E9" w14:textId="77777777" w:rsidR="00974154" w:rsidRPr="00D03F2E" w:rsidRDefault="00974154" w:rsidP="009741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397A706E" w14:textId="77777777" w:rsidR="00974154" w:rsidRPr="00D03F2E" w:rsidRDefault="00974154" w:rsidP="009741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2937FC10" w14:textId="77777777" w:rsidR="00974154" w:rsidRPr="00D03F2E" w:rsidRDefault="00974154" w:rsidP="009741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63CDABF4" w14:textId="77777777" w:rsidR="00974154" w:rsidRPr="00D03F2E" w:rsidRDefault="00974154" w:rsidP="009741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26A71A7E" w14:textId="1504D63B" w:rsidR="00EC5594" w:rsidRPr="00C85263" w:rsidRDefault="00EC5594" w:rsidP="00EC5594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25238432"/>
      <w:bookmarkStart w:id="1" w:name="_Hlk26783535"/>
      <w:r w:rsidRPr="00C85263">
        <w:rPr>
          <w:rFonts w:ascii="Times New Roman" w:hAnsi="Times New Roman" w:cs="Times New Roman"/>
          <w:sz w:val="24"/>
          <w:szCs w:val="24"/>
        </w:rPr>
        <w:t>KLASA: 400-06/2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5263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02</w:t>
      </w:r>
    </w:p>
    <w:p w14:paraId="73B0272A" w14:textId="77777777" w:rsidR="00EC5594" w:rsidRPr="00C85263" w:rsidRDefault="00EC5594" w:rsidP="00EC55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2198-</w:t>
      </w:r>
      <w:r w:rsidRPr="00C85263">
        <w:rPr>
          <w:rFonts w:ascii="Times New Roman" w:eastAsia="Times New Roman" w:hAnsi="Times New Roman" w:cs="Times New Roman"/>
          <w:sz w:val="24"/>
          <w:szCs w:val="24"/>
        </w:rPr>
        <w:t>07-1/1-2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5263">
        <w:rPr>
          <w:rFonts w:ascii="Times New Roman" w:eastAsia="Times New Roman" w:hAnsi="Times New Roman" w:cs="Times New Roman"/>
          <w:sz w:val="24"/>
          <w:szCs w:val="24"/>
        </w:rPr>
        <w:t>-01</w:t>
      </w:r>
      <w:bookmarkEnd w:id="0"/>
    </w:p>
    <w:bookmarkEnd w:id="1"/>
    <w:p w14:paraId="09DEADC1" w14:textId="77777777" w:rsidR="00A8230D" w:rsidRPr="00D03F2E" w:rsidRDefault="00A8230D" w:rsidP="009741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E3E5F3" w14:textId="65C2A972" w:rsidR="00974154" w:rsidRDefault="00974154" w:rsidP="009741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OPĆINSKO VIJEĆE</w:t>
      </w:r>
      <w:r w:rsidRPr="00D03F2E">
        <w:rPr>
          <w:rFonts w:ascii="Times New Roman" w:hAnsi="Times New Roman" w:cs="Times New Roman"/>
          <w:sz w:val="24"/>
          <w:szCs w:val="24"/>
        </w:rPr>
        <w:t>, temeljem članka 31. Statuta Općine Posedarje – pročišćeni te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03F2E">
        <w:rPr>
          <w:rFonts w:ascii="Times New Roman" w:hAnsi="Times New Roman" w:cs="Times New Roman"/>
          <w:sz w:val="24"/>
          <w:szCs w:val="24"/>
        </w:rPr>
        <w:t>st („Službeni glasnik Općine Posedarje“ br 3/18</w:t>
      </w:r>
      <w:r>
        <w:rPr>
          <w:rFonts w:ascii="Times New Roman" w:hAnsi="Times New Roman" w:cs="Times New Roman"/>
          <w:sz w:val="24"/>
          <w:szCs w:val="24"/>
        </w:rPr>
        <w:t>, 3/21</w:t>
      </w:r>
      <w:r w:rsidRPr="00D03F2E">
        <w:rPr>
          <w:rFonts w:ascii="Times New Roman" w:hAnsi="Times New Roman" w:cs="Times New Roman"/>
          <w:sz w:val="24"/>
          <w:szCs w:val="24"/>
        </w:rPr>
        <w:t>),  ) članka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3F588B">
        <w:rPr>
          <w:rFonts w:ascii="Times New Roman" w:hAnsi="Times New Roman" w:cs="Times New Roman"/>
          <w:sz w:val="24"/>
          <w:szCs w:val="24"/>
        </w:rPr>
        <w:t>4</w:t>
      </w:r>
      <w:r w:rsidRPr="00D03F2E">
        <w:rPr>
          <w:rFonts w:ascii="Times New Roman" w:hAnsi="Times New Roman" w:cs="Times New Roman"/>
          <w:sz w:val="24"/>
          <w:szCs w:val="24"/>
        </w:rPr>
        <w:t xml:space="preserve">. Zakona o proračunu („Narodne Novine“ broj </w:t>
      </w:r>
      <w:r w:rsidR="003F588B" w:rsidRPr="003F588B">
        <w:rPr>
          <w:rFonts w:ascii="Times New Roman" w:hAnsi="Times New Roman" w:cs="Times New Roman"/>
          <w:sz w:val="24"/>
          <w:szCs w:val="24"/>
        </w:rPr>
        <w:t>NN 144/21</w:t>
      </w:r>
      <w:r w:rsidRPr="00D03F2E">
        <w:rPr>
          <w:rFonts w:ascii="Times New Roman" w:hAnsi="Times New Roman" w:cs="Times New Roman"/>
          <w:sz w:val="24"/>
          <w:szCs w:val="24"/>
        </w:rPr>
        <w:t>), na svojoj</w:t>
      </w:r>
      <w:r w:rsidR="003F588B">
        <w:rPr>
          <w:rFonts w:ascii="Times New Roman" w:hAnsi="Times New Roman" w:cs="Times New Roman"/>
          <w:sz w:val="24"/>
          <w:szCs w:val="24"/>
        </w:rPr>
        <w:t xml:space="preserve"> 14</w:t>
      </w:r>
      <w:r w:rsidRPr="00D03F2E">
        <w:rPr>
          <w:rFonts w:ascii="Times New Roman" w:hAnsi="Times New Roman" w:cs="Times New Roman"/>
          <w:sz w:val="24"/>
          <w:szCs w:val="24"/>
        </w:rPr>
        <w:t>. sjednici, održanoj</w:t>
      </w:r>
      <w:r w:rsidR="00EC5594">
        <w:rPr>
          <w:rFonts w:ascii="Times New Roman" w:hAnsi="Times New Roman" w:cs="Times New Roman"/>
          <w:sz w:val="24"/>
          <w:szCs w:val="24"/>
        </w:rPr>
        <w:t xml:space="preserve"> 27</w:t>
      </w:r>
      <w:r w:rsidR="003F588B">
        <w:rPr>
          <w:rFonts w:ascii="Times New Roman" w:hAnsi="Times New Roman" w:cs="Times New Roman"/>
          <w:sz w:val="24"/>
          <w:szCs w:val="24"/>
        </w:rPr>
        <w:t>.12.2022.</w:t>
      </w:r>
      <w:r>
        <w:rPr>
          <w:rFonts w:ascii="Times New Roman" w:hAnsi="Times New Roman" w:cs="Times New Roman"/>
          <w:sz w:val="24"/>
          <w:szCs w:val="24"/>
        </w:rPr>
        <w:t xml:space="preserve"> godine donosi:</w:t>
      </w:r>
    </w:p>
    <w:p w14:paraId="342BED52" w14:textId="77777777" w:rsidR="00974154" w:rsidRDefault="00974154" w:rsidP="000607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64A0E" w14:textId="77777777" w:rsidR="00974154" w:rsidRDefault="00974154" w:rsidP="000607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F359F" w14:textId="5638AEFE" w:rsidR="00B658C3" w:rsidRDefault="00974154" w:rsidP="000607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03F2E">
        <w:rPr>
          <w:rFonts w:ascii="Times New Roman" w:hAnsi="Times New Roman" w:cs="Times New Roman"/>
          <w:b/>
          <w:sz w:val="24"/>
          <w:szCs w:val="24"/>
        </w:rPr>
        <w:t>DLUK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03F2E">
        <w:rPr>
          <w:rFonts w:ascii="Times New Roman" w:hAnsi="Times New Roman" w:cs="Times New Roman"/>
          <w:b/>
          <w:sz w:val="24"/>
          <w:szCs w:val="24"/>
        </w:rPr>
        <w:t xml:space="preserve"> O IZVRŠAVANJU PRORAČUNA OPĆINE POSEDARJE ZA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8230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F2E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71C3036A" w14:textId="77777777" w:rsidR="0006071A" w:rsidRPr="00D03F2E" w:rsidRDefault="0006071A" w:rsidP="000607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8B9B5" w14:textId="77777777" w:rsidR="006E000E" w:rsidRPr="00D03F2E" w:rsidRDefault="006E000E" w:rsidP="006E00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0C48F6ED" w14:textId="77777777" w:rsidR="006E000E" w:rsidRPr="00D03F2E" w:rsidRDefault="006E000E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6358EFA" w14:textId="67F24DD3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Ovom se Odlukom utvrđuje se struktura prihoda i primitaka, rashoda i izdataka. Proračun Općine Posedarje za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A8230D">
        <w:rPr>
          <w:rFonts w:ascii="Times New Roman" w:hAnsi="Times New Roman" w:cs="Times New Roman"/>
          <w:sz w:val="24"/>
          <w:szCs w:val="24"/>
        </w:rPr>
        <w:t>3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 (</w:t>
      </w:r>
      <w:r w:rsidR="001D0FF4">
        <w:rPr>
          <w:rFonts w:ascii="Times New Roman" w:hAnsi="Times New Roman" w:cs="Times New Roman"/>
          <w:sz w:val="24"/>
          <w:szCs w:val="24"/>
        </w:rPr>
        <w:t>u</w:t>
      </w:r>
      <w:r w:rsidRPr="00D03F2E">
        <w:rPr>
          <w:rFonts w:ascii="Times New Roman" w:hAnsi="Times New Roman" w:cs="Times New Roman"/>
          <w:sz w:val="24"/>
          <w:szCs w:val="24"/>
        </w:rPr>
        <w:t xml:space="preserve"> nastavku teksta: Proračun) i njegovo izvršavanje, opseg zaduživanja i jamstava, upravljanje financijskom i nefinancijskom imovinom, prava i obveze korisnika proračunskih sredstava, pojedine ovlasti općinskog načelnika u izvršavanju Proračuna te druga pitanja vezana za izvršenje Proračuna.</w:t>
      </w:r>
    </w:p>
    <w:p w14:paraId="2FBB0575" w14:textId="77777777" w:rsidR="006E000E" w:rsidRPr="00D03F2E" w:rsidRDefault="006E000E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D1DEA" w14:textId="77777777" w:rsidR="006E000E" w:rsidRPr="00D03F2E" w:rsidRDefault="006E000E" w:rsidP="006E00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II. SADRŽAJ PRORAČUNA</w:t>
      </w:r>
    </w:p>
    <w:p w14:paraId="3C016DA1" w14:textId="77777777" w:rsidR="006E000E" w:rsidRPr="00D03F2E" w:rsidRDefault="006E000E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D7883E" w14:textId="77777777" w:rsidR="006E000E" w:rsidRPr="00D03F2E" w:rsidRDefault="006E000E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6B576D" w14:textId="77777777" w:rsidR="004D2E18" w:rsidRPr="004D2E18" w:rsidRDefault="004D2E18" w:rsidP="004D2E18">
      <w:pPr>
        <w:pStyle w:val="NormalWeb"/>
        <w:spacing w:before="0" w:after="0"/>
        <w:jc w:val="both"/>
        <w:rPr>
          <w:rFonts w:cs="Times New Roman"/>
        </w:rPr>
      </w:pPr>
      <w:r w:rsidRPr="004D2E18">
        <w:rPr>
          <w:rFonts w:cs="Times New Roman"/>
        </w:rPr>
        <w:t xml:space="preserve">Proračun se sastoji od Općeg i Posebnog dijela, te Obrazloženja. </w:t>
      </w:r>
    </w:p>
    <w:p w14:paraId="7A05DEBD" w14:textId="77777777" w:rsidR="004D2E18" w:rsidRPr="004D2E18" w:rsidRDefault="004D2E18" w:rsidP="004D2E18">
      <w:pPr>
        <w:pStyle w:val="NormalWeb"/>
        <w:spacing w:before="0" w:after="0"/>
        <w:jc w:val="both"/>
        <w:rPr>
          <w:rFonts w:cs="Times New Roman"/>
        </w:rPr>
      </w:pPr>
      <w:r w:rsidRPr="004D2E18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4E3EF950" w14:textId="378D3766" w:rsidR="004D2E18" w:rsidRPr="004D2E18" w:rsidRDefault="004D2E18" w:rsidP="004D2E18">
      <w:pPr>
        <w:pStyle w:val="NormalWeb"/>
        <w:spacing w:before="0" w:after="0"/>
        <w:ind w:firstLine="708"/>
        <w:jc w:val="both"/>
        <w:rPr>
          <w:rFonts w:cs="Times New Roman"/>
        </w:rPr>
      </w:pPr>
      <w:r w:rsidRPr="004D2E18">
        <w:rPr>
          <w:rFonts w:cs="Times New Roman"/>
        </w:rPr>
        <w:t xml:space="preserve">U Računu prihoda i rashoda iskazani su svi porezni i neporezni prihodi i prihodi od nefinancijske imovine te sredstva za financiranje javnih rashoda na razini </w:t>
      </w:r>
      <w:r>
        <w:rPr>
          <w:rFonts w:cs="Times New Roman"/>
        </w:rPr>
        <w:t>Općine Posedarje</w:t>
      </w:r>
      <w:r w:rsidRPr="004D2E18">
        <w:rPr>
          <w:rFonts w:cs="Times New Roman"/>
        </w:rPr>
        <w:t xml:space="preserve"> (u daljnjem tek</w:t>
      </w:r>
      <w:r>
        <w:rPr>
          <w:rFonts w:cs="Times New Roman"/>
        </w:rPr>
        <w:t>s</w:t>
      </w:r>
      <w:r w:rsidRPr="004D2E18">
        <w:rPr>
          <w:rFonts w:cs="Times New Roman"/>
        </w:rPr>
        <w:t xml:space="preserve">tu: </w:t>
      </w:r>
      <w:r>
        <w:rPr>
          <w:rFonts w:cs="Times New Roman"/>
        </w:rPr>
        <w:t>Općina</w:t>
      </w:r>
      <w:r w:rsidRPr="004D2E18">
        <w:rPr>
          <w:rFonts w:cs="Times New Roman"/>
        </w:rPr>
        <w:t>) i proračunskih korisnika.</w:t>
      </w:r>
    </w:p>
    <w:p w14:paraId="60EF4741" w14:textId="77777777" w:rsidR="004D2E18" w:rsidRPr="004D2E18" w:rsidRDefault="004D2E18" w:rsidP="004D2E18">
      <w:pPr>
        <w:pStyle w:val="NormalWeb"/>
        <w:spacing w:before="0" w:after="0"/>
        <w:ind w:firstLine="708"/>
        <w:jc w:val="both"/>
        <w:rPr>
          <w:rFonts w:cs="Times New Roman"/>
        </w:rPr>
      </w:pPr>
      <w:r w:rsidRPr="004D2E18">
        <w:rPr>
          <w:rFonts w:cs="Times New Roman"/>
        </w:rPr>
        <w:t>U Računu financiranja iskazani su primici od financijske imovine i zaduživanja te svi izdaci za financijsku imovinu i otplatu kredita i zajmova.</w:t>
      </w:r>
    </w:p>
    <w:p w14:paraId="568D769B" w14:textId="142CC935" w:rsidR="004D2E18" w:rsidRDefault="004D2E18" w:rsidP="004D2E18">
      <w:pPr>
        <w:pStyle w:val="NormalWeb"/>
        <w:spacing w:before="0" w:after="0"/>
        <w:jc w:val="both"/>
        <w:rPr>
          <w:rFonts w:cs="Times New Roman"/>
        </w:rPr>
      </w:pPr>
      <w:r w:rsidRPr="004D2E18">
        <w:rPr>
          <w:rFonts w:cs="Times New Roman"/>
        </w:rPr>
        <w:tab/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14:paraId="0891C9E6" w14:textId="1CEF2829" w:rsidR="004D2E18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Obrazloženje proračuna sastoji se od obrazloženja općeg dijela proračuna i obrazloženja posebvnog dijela proračuna.</w:t>
      </w:r>
    </w:p>
    <w:p w14:paraId="0D64CE44" w14:textId="77777777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6086885" w14:textId="77777777" w:rsidR="00833E3E" w:rsidRPr="00833E3E" w:rsidRDefault="00833E3E" w:rsidP="00833E3E">
      <w:pPr>
        <w:pStyle w:val="NormalWeb"/>
        <w:spacing w:before="0" w:after="0"/>
        <w:jc w:val="center"/>
        <w:rPr>
          <w:rFonts w:cs="Times New Roman"/>
          <w:b/>
        </w:rPr>
      </w:pPr>
      <w:r w:rsidRPr="00833E3E">
        <w:rPr>
          <w:rFonts w:cs="Times New Roman"/>
          <w:b/>
        </w:rPr>
        <w:t>Članak 3.</w:t>
      </w:r>
    </w:p>
    <w:p w14:paraId="3E502755" w14:textId="77777777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U Računu prihoda i rashoda iskazani su prihodi poslovanja i prihodi od prodaje nefinancijske imovine, te rashoda poslovanja i rashodi za nabavu nefinancijske imovine. Sastoji se od prihoda i rashoda prema ekonomskoj klasifikaciji kako slijedi:</w:t>
      </w:r>
    </w:p>
    <w:p w14:paraId="0235A937" w14:textId="4CFE6725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lastRenderedPageBreak/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6C7C770" w14:textId="0966E5C1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-prihodi od poreza (skupina 61)</w:t>
      </w:r>
    </w:p>
    <w:p w14:paraId="4B88E292" w14:textId="59BF4DF2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pomoći iz inozemstva (darovnice) i od subjekata unutar općeg proračuna (skupina 63)</w:t>
      </w:r>
    </w:p>
    <w:p w14:paraId="1B1E3434" w14:textId="258C676E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prihodi od imovine (skupina 64)</w:t>
      </w:r>
    </w:p>
    <w:p w14:paraId="1668A514" w14:textId="1635EF77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prihodi od upravnih i administrativnih pristojbi, pristojbi po posebnim propisima i nakanda (skupina 65)</w:t>
      </w:r>
    </w:p>
    <w:p w14:paraId="2E3065D3" w14:textId="39878F20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prihodi od prodaje proizvoda i robe te pruženih usluga i prihodi od donacija (skupina 66)</w:t>
      </w:r>
    </w:p>
    <w:p w14:paraId="208A8429" w14:textId="7DC2D2D0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kazne, upravne mjere i ostali prihodi (skupina 68)</w:t>
      </w:r>
    </w:p>
    <w:p w14:paraId="361E7EFB" w14:textId="76CCB155" w:rsidR="00833E3E" w:rsidRDefault="00833E3E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- prihodi od prodaje </w:t>
      </w:r>
      <w:r w:rsidR="009219B8">
        <w:rPr>
          <w:rFonts w:cs="Times New Roman"/>
        </w:rPr>
        <w:t>proizvedene dugotrajne imovine (skupina 72)</w:t>
      </w:r>
    </w:p>
    <w:p w14:paraId="25BBFED8" w14:textId="1B5B9E53" w:rsidR="009219B8" w:rsidRDefault="009219B8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rashodi za zaposlene (skupina 31)</w:t>
      </w:r>
    </w:p>
    <w:p w14:paraId="24D5861C" w14:textId="59C792F9" w:rsidR="009219B8" w:rsidRDefault="009219B8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materijalni rashodi (skupina 32)</w:t>
      </w:r>
    </w:p>
    <w:p w14:paraId="585E3232" w14:textId="11BB99FD" w:rsidR="009219B8" w:rsidRDefault="009219B8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financijski rashodi (skupina 34)</w:t>
      </w:r>
    </w:p>
    <w:p w14:paraId="650F4604" w14:textId="0CBA5C99" w:rsidR="009219B8" w:rsidRDefault="009219B8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pomoći dane u inozemstvo i unutar općeg proračuna (skupina 36)</w:t>
      </w:r>
    </w:p>
    <w:p w14:paraId="647F13B9" w14:textId="42801659" w:rsidR="009219B8" w:rsidRDefault="009219B8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nakande građanima i kućanstvima na temelju osiguranja i druge naknade (skupina 37)</w:t>
      </w:r>
    </w:p>
    <w:p w14:paraId="46E6294D" w14:textId="26D2FE5D" w:rsidR="009219B8" w:rsidRDefault="009219B8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ostali rashodi (skupina 38)</w:t>
      </w:r>
    </w:p>
    <w:p w14:paraId="0774F135" w14:textId="346A3B56" w:rsidR="009219B8" w:rsidRDefault="009219B8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rashodi za nabavu neproizvedene dugotrajne imovine (skupina 41)</w:t>
      </w:r>
    </w:p>
    <w:p w14:paraId="6A732D6D" w14:textId="7496FC6A" w:rsidR="009219B8" w:rsidRDefault="009219B8" w:rsidP="00833E3E">
      <w:pPr>
        <w:pStyle w:val="NormalWeb"/>
        <w:spacing w:before="0" w:after="0"/>
        <w:jc w:val="both"/>
        <w:rPr>
          <w:rFonts w:cs="Times New Roman"/>
        </w:rPr>
      </w:pPr>
      <w:r>
        <w:rPr>
          <w:rFonts w:cs="Times New Roman"/>
        </w:rPr>
        <w:t>- rashodi za nabavu proizvedeve dugotrajne imovine (skupina 42)</w:t>
      </w:r>
    </w:p>
    <w:p w14:paraId="5F5E5934" w14:textId="419112E8" w:rsidR="009219B8" w:rsidRDefault="009219B8" w:rsidP="00833E3E">
      <w:pPr>
        <w:pStyle w:val="NormalWeb"/>
        <w:spacing w:before="0" w:after="0"/>
        <w:jc w:val="both"/>
        <w:rPr>
          <w:rFonts w:cs="Times New Roman"/>
        </w:rPr>
      </w:pPr>
    </w:p>
    <w:p w14:paraId="758F2126" w14:textId="5280EA3E" w:rsidR="009219B8" w:rsidRDefault="009219B8" w:rsidP="009219B8">
      <w:pPr>
        <w:pStyle w:val="NormalWeb"/>
        <w:spacing w:before="0" w:after="0"/>
        <w:jc w:val="center"/>
        <w:rPr>
          <w:rFonts w:cs="Times New Roman"/>
          <w:b/>
        </w:rPr>
      </w:pPr>
      <w:r w:rsidRPr="009219B8">
        <w:rPr>
          <w:rFonts w:cs="Times New Roman"/>
          <w:b/>
        </w:rPr>
        <w:t>Članak 4.</w:t>
      </w:r>
    </w:p>
    <w:p w14:paraId="36A7350D" w14:textId="352772DB" w:rsidR="009219B8" w:rsidRPr="009219B8" w:rsidRDefault="009219B8" w:rsidP="009219B8">
      <w:pPr>
        <w:pStyle w:val="NormalWeb"/>
        <w:spacing w:before="0" w:after="0"/>
        <w:rPr>
          <w:rFonts w:cs="Times New Roman"/>
        </w:rPr>
      </w:pPr>
      <w:r>
        <w:rPr>
          <w:rFonts w:cs="Times New Roman"/>
        </w:rPr>
        <w:t>U računu financiranja iskazuju se oprimici od financijske imovine i z</w:t>
      </w:r>
      <w:r w:rsidR="00483611">
        <w:rPr>
          <w:rFonts w:cs="Times New Roman"/>
        </w:rPr>
        <w:t>a</w:t>
      </w:r>
      <w:r>
        <w:rPr>
          <w:rFonts w:cs="Times New Roman"/>
        </w:rPr>
        <w:t>duživanja, te izdaci za financijsku imovinu i otplatu redina i zajmova (skupina 8 i 5)</w:t>
      </w:r>
    </w:p>
    <w:p w14:paraId="45488D48" w14:textId="244B5402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DD1938" w14:textId="77777777" w:rsidR="00621632" w:rsidRDefault="00621632" w:rsidP="006E00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E9FE1B5" w14:textId="50278318" w:rsidR="006E000E" w:rsidRPr="00D03F2E" w:rsidRDefault="006E000E" w:rsidP="006E00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 III. IZVRŠAVANJE PRORAČUNA</w:t>
      </w:r>
    </w:p>
    <w:p w14:paraId="76A2A069" w14:textId="02AF5B09" w:rsidR="006E000E" w:rsidRDefault="006E000E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40C03" w14:textId="6D2BF554" w:rsidR="00F1498B" w:rsidRPr="00F1498B" w:rsidRDefault="00F1498B" w:rsidP="00F14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98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1498B">
        <w:rPr>
          <w:rFonts w:ascii="Times New Roman" w:hAnsi="Times New Roman" w:cs="Times New Roman"/>
          <w:b/>
          <w:sz w:val="24"/>
          <w:szCs w:val="24"/>
        </w:rPr>
        <w:t>.</w:t>
      </w:r>
    </w:p>
    <w:p w14:paraId="3424EC81" w14:textId="77777777" w:rsidR="00F1498B" w:rsidRPr="00D03F2E" w:rsidRDefault="00F1498B" w:rsidP="00F149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izvršava od 01.siječnja do 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3F2E">
        <w:rPr>
          <w:rFonts w:ascii="Times New Roman" w:hAnsi="Times New Roman" w:cs="Times New Roman"/>
          <w:sz w:val="24"/>
          <w:szCs w:val="24"/>
        </w:rPr>
        <w:t xml:space="preserve">prosinca </w:t>
      </w:r>
      <w:r>
        <w:rPr>
          <w:rFonts w:ascii="Times New Roman" w:hAnsi="Times New Roman" w:cs="Times New Roman"/>
          <w:sz w:val="24"/>
          <w:szCs w:val="24"/>
        </w:rPr>
        <w:t>2023.</w:t>
      </w:r>
      <w:r w:rsidRPr="00D03F2E">
        <w:rPr>
          <w:rFonts w:ascii="Times New Roman" w:hAnsi="Times New Roman" w:cs="Times New Roman"/>
          <w:sz w:val="24"/>
          <w:szCs w:val="24"/>
        </w:rPr>
        <w:t xml:space="preserve">  godine.</w:t>
      </w:r>
    </w:p>
    <w:p w14:paraId="0791E29D" w14:textId="77777777" w:rsidR="00F1498B" w:rsidRPr="00D03F2E" w:rsidRDefault="00F1498B" w:rsidP="00F149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Samo naplaćeni prihodi u kalendarskoj godini priznaju se kao prihodi Proračuna za </w:t>
      </w:r>
      <w:r>
        <w:rPr>
          <w:rFonts w:ascii="Times New Roman" w:hAnsi="Times New Roman" w:cs="Times New Roman"/>
          <w:sz w:val="24"/>
          <w:szCs w:val="24"/>
        </w:rPr>
        <w:t>2023.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 Rashodi poslovanja za koje je nastala obveza u 2</w:t>
      </w:r>
      <w:r>
        <w:rPr>
          <w:rFonts w:ascii="Times New Roman" w:hAnsi="Times New Roman" w:cs="Times New Roman"/>
          <w:sz w:val="24"/>
          <w:szCs w:val="24"/>
        </w:rPr>
        <w:t>023.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godini rashodi su Proračuna za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godinu, neovisno o plaćanju. O rasporedu viška prihoda odnosno o pokriću manjka Proračuna odlučuje Općinsko vijeće prilikom donošenja Godišnjeg izvještaja o izvršenju proračuna za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57F0DD2C" w14:textId="77777777" w:rsidR="00D67CBC" w:rsidRPr="00D03F2E" w:rsidRDefault="00D67CBC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1B2BB" w14:textId="77777777" w:rsidR="00D67CBC" w:rsidRPr="00D03F2E" w:rsidRDefault="00D67CBC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2904B" w14:textId="34FCCC86" w:rsidR="006E000E" w:rsidRPr="00D03F2E" w:rsidRDefault="006E000E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1498B">
        <w:rPr>
          <w:rFonts w:ascii="Times New Roman" w:hAnsi="Times New Roman" w:cs="Times New Roman"/>
          <w:b/>
          <w:sz w:val="24"/>
          <w:szCs w:val="24"/>
        </w:rPr>
        <w:t>6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0F7AE3DF" w14:textId="77777777" w:rsidR="009219B8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izvršava u skladu s raspoloživim sredstvima i dospjelim obvezama. Prihodi Proračuna ubiru se i uplaćuju u Proračun u skladu sa zakonom i propisima donesenim na temelju zakona, neovisno o visini prihoda planiranih Proračunom.</w:t>
      </w:r>
    </w:p>
    <w:p w14:paraId="364EA473" w14:textId="3D520AF3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Namjenski prihodi i primici Proračuna jesu: pomoći, donacije, prihodi za posebne namjene, prihodi od prodaje ili zamjene imovine u vlasništvu Općine, naknade  s naslova osiguranja i namjenski  primici od zaduživanja.</w:t>
      </w:r>
    </w:p>
    <w:p w14:paraId="0207A62C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Prihodi i primici iz stavka 1. Ovog članka uplaćuju se u Proračun.</w:t>
      </w:r>
    </w:p>
    <w:p w14:paraId="7A7EAA04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Dječji vrtić „Cvrčak Posedarje“ čiji je osnivač i vlasnik Općina izuzima se od obveze uplate u Proračun ostvarenih namjenskih prihoda i primitaka te vlastitih prihoda. Prihodi iz stavka 1. ovog članka obvezno se planiraju financijskim planom i koriste se isključivo za namjenu utvrđenu planom. Proračunski korisnici obvezni su o ostvarivanju prihoda iz stavka l. ovog članka dostaviti izvješće nadležnom upravnom tijelu Općine u rokovima za sastavljanje financijskih izvješća.</w:t>
      </w:r>
    </w:p>
    <w:p w14:paraId="684D58F5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D53F13" w14:textId="77777777" w:rsidR="00F1498B" w:rsidRDefault="00F1498B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E9B58" w14:textId="77777777" w:rsidR="00F1498B" w:rsidRDefault="00F1498B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AA95C" w14:textId="42E18CAD" w:rsidR="006E000E" w:rsidRPr="00D03F2E" w:rsidRDefault="006E000E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</w:t>
      </w:r>
      <w:r w:rsidR="00921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98B">
        <w:rPr>
          <w:rFonts w:ascii="Times New Roman" w:hAnsi="Times New Roman" w:cs="Times New Roman"/>
          <w:b/>
          <w:sz w:val="24"/>
          <w:szCs w:val="24"/>
        </w:rPr>
        <w:t>7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03202004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Neutrošena namjenska sredstva iz prethodne godine, prenose se u Proračun za tekuću proračunsku godinu.</w:t>
      </w:r>
    </w:p>
    <w:p w14:paraId="0278FB05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Ako su namjenski prihodi uplaćeni u nižem opsegu nego što su planirani, proračunski korisnik može preuzeti i plaćati obveze samo u visini stvarno uplaćenih, odnosno prenesenih sredstava.</w:t>
      </w:r>
    </w:p>
    <w:p w14:paraId="76429FD2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Uplaćene i prenesene, a manje planirane pomoći, donacije i prihode za posebne namjene mogu izvršavati iznad planiranih iznosa, a do visine uplaćenih odnosno prenesenih sredstava.</w:t>
      </w:r>
    </w:p>
    <w:p w14:paraId="74FA242E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Uplaćene i prenesene, a neplanirane pomoći, donacije, prihodi za posebne namjene i primici od zaduživanja mogu se koristiti prema naknado utvrđenim aktivnostima/projektima u Proračunu.</w:t>
      </w:r>
    </w:p>
    <w:p w14:paraId="3B4AFCCF" w14:textId="77777777" w:rsidR="006E000E" w:rsidRPr="00D03F2E" w:rsidRDefault="006E000E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D17408" w14:textId="2619AFC7" w:rsidR="006E000E" w:rsidRPr="00D03F2E" w:rsidRDefault="006E000E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1498B">
        <w:rPr>
          <w:rFonts w:ascii="Times New Roman" w:hAnsi="Times New Roman" w:cs="Times New Roman"/>
          <w:b/>
          <w:sz w:val="24"/>
          <w:szCs w:val="24"/>
        </w:rPr>
        <w:t>8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4BBF9C9B" w14:textId="6D71189A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Vlastiti prihodi jesu prihodi koje proračunski korisnici ostvaruju od obavljanja poslova na tržištu i u tržišnim uvjetima (vlastiti prihodi), planiraju se u financijskim planovima proračunskih korisnika i uplaćuju se na njihov račun.</w:t>
      </w:r>
    </w:p>
    <w:p w14:paraId="10E7BB35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se vlastiti prihodi ostvare u iznosu većem od potrebnog za podmirivanje rashoda iz stavka l. Ovog članka, mogu se koristiti za podmirenje rashoda redovne djelatnosti.</w:t>
      </w:r>
    </w:p>
    <w:p w14:paraId="25058C04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 korištenju namjenskih prihoda koje proračunski korisnik ostvari obavljanjem vlastite djelatnosti, a koji ne budu iskorišteni u ovoj proračunskoj godini, odlučuje se po godišnjem obračunu upravno vijeće ustanove.</w:t>
      </w:r>
    </w:p>
    <w:p w14:paraId="60D92BED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6FEF7" w14:textId="3EF97E39" w:rsidR="006E000E" w:rsidRPr="00D03F2E" w:rsidRDefault="006E000E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1498B">
        <w:rPr>
          <w:rFonts w:ascii="Times New Roman" w:hAnsi="Times New Roman" w:cs="Times New Roman"/>
          <w:b/>
          <w:sz w:val="24"/>
          <w:szCs w:val="24"/>
        </w:rPr>
        <w:t>9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1E1FF15F" w14:textId="7000D584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Sredstva za rashode i izdatke korisnik</w:t>
      </w:r>
      <w:r w:rsidR="00D9498E">
        <w:rPr>
          <w:rFonts w:ascii="Times New Roman" w:hAnsi="Times New Roman" w:cs="Times New Roman"/>
          <w:sz w:val="24"/>
          <w:szCs w:val="24"/>
        </w:rPr>
        <w:t>u</w:t>
      </w:r>
      <w:r w:rsidRPr="00D03F2E">
        <w:rPr>
          <w:rFonts w:ascii="Times New Roman" w:hAnsi="Times New Roman" w:cs="Times New Roman"/>
          <w:sz w:val="24"/>
          <w:szCs w:val="24"/>
        </w:rPr>
        <w:t xml:space="preserve"> Proračuna osiguravaju se</w:t>
      </w:r>
      <w:r w:rsidR="00D9498E">
        <w:rPr>
          <w:rFonts w:ascii="Times New Roman" w:hAnsi="Times New Roman" w:cs="Times New Roman"/>
          <w:sz w:val="24"/>
          <w:szCs w:val="24"/>
        </w:rPr>
        <w:t xml:space="preserve"> po pojedinim</w:t>
      </w:r>
      <w:r w:rsidRPr="00D03F2E">
        <w:rPr>
          <w:rFonts w:ascii="Times New Roman" w:hAnsi="Times New Roman" w:cs="Times New Roman"/>
          <w:sz w:val="24"/>
          <w:szCs w:val="24"/>
        </w:rPr>
        <w:t xml:space="preserve"> programima, projektima i aktivnostima.</w:t>
      </w:r>
    </w:p>
    <w:p w14:paraId="4A7B805C" w14:textId="77777777" w:rsidR="006E000E" w:rsidRPr="00D03F2E" w:rsidRDefault="006E000E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F821C2" w14:textId="77777777" w:rsidR="009A5DBA" w:rsidRDefault="009A5DBA" w:rsidP="009A5DBA">
      <w:pPr>
        <w:pStyle w:val="NoSpacing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34159A" w14:textId="3B1D4998" w:rsidR="009A5DBA" w:rsidRDefault="009A5DBA" w:rsidP="009A5DBA">
      <w:pPr>
        <w:pStyle w:val="NoSpacing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6D9D144C" w14:textId="77777777" w:rsidR="00621632" w:rsidRDefault="00621632" w:rsidP="009A5DBA">
      <w:pPr>
        <w:pStyle w:val="NoSpacing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392D6DD1" w14:textId="6167A361" w:rsidR="006E000E" w:rsidRPr="00D03F2E" w:rsidRDefault="006E000E" w:rsidP="00C53AF2">
      <w:pPr>
        <w:pStyle w:val="NoSpacing"/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1498B">
        <w:rPr>
          <w:rFonts w:ascii="Times New Roman" w:hAnsi="Times New Roman" w:cs="Times New Roman"/>
          <w:b/>
          <w:sz w:val="24"/>
          <w:szCs w:val="24"/>
        </w:rPr>
        <w:t>10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1EDABF99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Proračunska sredstva koristit će se samo za namjene koje su utvrđene proračunom i to do visine utvrđene u Posebnom dijelu Proračuna.</w:t>
      </w:r>
    </w:p>
    <w:p w14:paraId="48F50DCC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Proračunski korisnici mogu preuzeti obveze na teret Proračuna samo za namjene i do visine utvrđene Proračunom ako su za to ispunjeni svi zakonom i drugim propisima utvrđeni uvjeti.</w:t>
      </w:r>
    </w:p>
    <w:p w14:paraId="7C1F344E" w14:textId="392CC1F4" w:rsidR="006E000E" w:rsidRDefault="006E000E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198D1A" w14:textId="1FD7FE06" w:rsidR="009219B8" w:rsidRPr="00B65D60" w:rsidRDefault="009219B8" w:rsidP="00B65D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D60">
        <w:rPr>
          <w:rFonts w:ascii="Times New Roman" w:hAnsi="Times New Roman" w:cs="Times New Roman"/>
          <w:b/>
          <w:sz w:val="24"/>
          <w:szCs w:val="24"/>
        </w:rPr>
        <w:t>Članak 1</w:t>
      </w:r>
      <w:r w:rsidR="00F1498B">
        <w:rPr>
          <w:rFonts w:ascii="Times New Roman" w:hAnsi="Times New Roman" w:cs="Times New Roman"/>
          <w:b/>
          <w:sz w:val="24"/>
          <w:szCs w:val="24"/>
        </w:rPr>
        <w:t>1</w:t>
      </w:r>
      <w:r w:rsidRPr="00B65D60">
        <w:rPr>
          <w:rFonts w:ascii="Times New Roman" w:hAnsi="Times New Roman" w:cs="Times New Roman"/>
          <w:b/>
          <w:sz w:val="24"/>
          <w:szCs w:val="24"/>
        </w:rPr>
        <w:t>.</w:t>
      </w:r>
    </w:p>
    <w:p w14:paraId="417EA086" w14:textId="3357E8D1" w:rsidR="009219B8" w:rsidRDefault="009219B8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Zaključivanje pisanog ugvora s udrugama, </w:t>
      </w:r>
      <w:r w:rsidR="00B65D60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korisnicima proračunskih sredstava, obavezno je bez obzira na iznos donacije. Ugovorima za subvencije, donacije i pomoći koje se </w:t>
      </w:r>
      <w:r w:rsidR="00B65D60">
        <w:rPr>
          <w:rFonts w:ascii="Times New Roman" w:hAnsi="Times New Roman" w:cs="Times New Roman"/>
          <w:sz w:val="24"/>
          <w:szCs w:val="24"/>
        </w:rPr>
        <w:t>zaključuju temeljem natječaja o financiranju javnih potreba utvrdit će se dinamika dodjele sredstava ovisno o visini ukupno odobrenih i</w:t>
      </w:r>
      <w:r w:rsidR="00832FC5">
        <w:rPr>
          <w:rFonts w:ascii="Times New Roman" w:hAnsi="Times New Roman" w:cs="Times New Roman"/>
          <w:sz w:val="24"/>
          <w:szCs w:val="24"/>
        </w:rPr>
        <w:t xml:space="preserve"> ra</w:t>
      </w:r>
      <w:r w:rsidR="00B65D60">
        <w:rPr>
          <w:rFonts w:ascii="Times New Roman" w:hAnsi="Times New Roman" w:cs="Times New Roman"/>
          <w:sz w:val="24"/>
          <w:szCs w:val="24"/>
        </w:rPr>
        <w:t>spoloživih sredstava. Ugovorima će se utvrditi i obveze korisnika proračunskih sredstava za namjensko trošenje sredstava, pravodobno dostavljanje izvještaja o potrošnji sredstava za realizaciju ugovorenog programa.</w:t>
      </w:r>
    </w:p>
    <w:p w14:paraId="1DE513F6" w14:textId="5356B32C" w:rsidR="00B65D60" w:rsidRDefault="00B65D60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Zaključivanje pisanog ugovora obavezno je i za sve nabave robe, usluga i radova od iznosa za koji je obavezna primjena Zakona o javnoj nabavi. Sve ugovore zaključuje i potpisuje Općinski načelnik.</w:t>
      </w:r>
    </w:p>
    <w:p w14:paraId="673FC253" w14:textId="639520FB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odlučuje o stjecanju i otuđenju pokretnina i nekretnina Općine sukladno odredbama Statuta uz uvjet da je stjecanje i otuđivanje planirano u Proračunu i prevedeno u skladu sa zakonskim propisima.</w:t>
      </w:r>
    </w:p>
    <w:p w14:paraId="140EE5C9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je odgovoran za zakonito i pravilno planiranje i izvršavanje Proračuna.</w:t>
      </w:r>
    </w:p>
    <w:p w14:paraId="1A921E9F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lastRenderedPageBreak/>
        <w:t>Preuzimanje obveza na teret Proračuna po ugovorima koji zahtijevaju plaćanje u slijedećim godinama odobrava općinski načelnik.</w:t>
      </w:r>
    </w:p>
    <w:p w14:paraId="72AD81FD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Nadležno upravno tijelo Općine izvršava Proračun i o tome izvještava općinskog načelnika.</w:t>
      </w:r>
    </w:p>
    <w:p w14:paraId="0560CB03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U okviru svog djelokruga i ovlasti Općinski načelnik, te pročelnik, odgovorni su za provedbu ove Odluke, kako za potpunu i pravodobnu naplatu prihoda i primitaka iz svoje nadležnosti, tako i za izvršavanje svih zadataka sukladno namjenama i iznosima utvrđenim u Posebnom dijelu Proračuna u okviru pripadajućeg razdjela/glave.</w:t>
      </w:r>
    </w:p>
    <w:p w14:paraId="07C4ADD5" w14:textId="77777777" w:rsidR="006E000E" w:rsidRPr="00D03F2E" w:rsidRDefault="006E000E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9ED777" w14:textId="77777777" w:rsidR="00B65D60" w:rsidRDefault="00B65D60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D7BC1" w14:textId="721EC5B1" w:rsidR="006E000E" w:rsidRPr="00D03F2E" w:rsidRDefault="006E000E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</w:t>
      </w:r>
      <w:r w:rsidR="00F1498B">
        <w:rPr>
          <w:rFonts w:ascii="Times New Roman" w:hAnsi="Times New Roman" w:cs="Times New Roman"/>
          <w:b/>
          <w:sz w:val="24"/>
          <w:szCs w:val="24"/>
        </w:rPr>
        <w:t>2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7A915781" w14:textId="664428E2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Polugodišnji izvještaj o izvršenju Proračuna za prvo polugodište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B65D60">
        <w:rPr>
          <w:rFonts w:ascii="Times New Roman" w:hAnsi="Times New Roman" w:cs="Times New Roman"/>
          <w:sz w:val="24"/>
          <w:szCs w:val="24"/>
        </w:rPr>
        <w:t>3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 JUO dostavlja načelniku najkasnije do 05.rujna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B65D60">
        <w:rPr>
          <w:rFonts w:ascii="Times New Roman" w:hAnsi="Times New Roman" w:cs="Times New Roman"/>
          <w:sz w:val="24"/>
          <w:szCs w:val="24"/>
        </w:rPr>
        <w:t>3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godine, a načelnik ga dostavlja Općinskom vijeću na donošenje najkasnije do 15.rujna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B65D60">
        <w:rPr>
          <w:rFonts w:ascii="Times New Roman" w:hAnsi="Times New Roman" w:cs="Times New Roman"/>
          <w:sz w:val="24"/>
          <w:szCs w:val="24"/>
        </w:rPr>
        <w:t>3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4D6D923" w14:textId="0B65CBA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Godišnji izvještaj o izvršenju Proračuna za 20</w:t>
      </w:r>
      <w:r w:rsidR="00C53AF2">
        <w:rPr>
          <w:rFonts w:ascii="Times New Roman" w:hAnsi="Times New Roman" w:cs="Times New Roman"/>
          <w:sz w:val="24"/>
          <w:szCs w:val="24"/>
        </w:rPr>
        <w:t>2</w:t>
      </w:r>
      <w:r w:rsidR="00B65D60">
        <w:rPr>
          <w:rFonts w:ascii="Times New Roman" w:hAnsi="Times New Roman" w:cs="Times New Roman"/>
          <w:sz w:val="24"/>
          <w:szCs w:val="24"/>
        </w:rPr>
        <w:t>3</w:t>
      </w:r>
      <w:r w:rsidR="00D03F2E">
        <w:rPr>
          <w:rFonts w:ascii="Times New Roman" w:hAnsi="Times New Roman" w:cs="Times New Roman"/>
          <w:sz w:val="24"/>
          <w:szCs w:val="24"/>
        </w:rPr>
        <w:t xml:space="preserve">. </w:t>
      </w:r>
      <w:r w:rsidRPr="00D03F2E">
        <w:rPr>
          <w:rFonts w:ascii="Times New Roman" w:hAnsi="Times New Roman" w:cs="Times New Roman"/>
          <w:sz w:val="24"/>
          <w:szCs w:val="24"/>
        </w:rPr>
        <w:t xml:space="preserve">godinu JUO dostavlja načelniku najkasnije do 01. svibnja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B65D60">
        <w:rPr>
          <w:rFonts w:ascii="Times New Roman" w:hAnsi="Times New Roman" w:cs="Times New Roman"/>
          <w:sz w:val="24"/>
          <w:szCs w:val="24"/>
        </w:rPr>
        <w:t>4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godine, načelnik ga dostavlja Općinskom vijeću na donošenje najkasnije do 01.lipnja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B65D60">
        <w:rPr>
          <w:rFonts w:ascii="Times New Roman" w:hAnsi="Times New Roman" w:cs="Times New Roman"/>
          <w:sz w:val="24"/>
          <w:szCs w:val="24"/>
        </w:rPr>
        <w:t>4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154F57F" w14:textId="77777777" w:rsidR="006E000E" w:rsidRPr="00D03F2E" w:rsidRDefault="006E000E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5AE48D" w14:textId="26A9A1E1" w:rsidR="006E000E" w:rsidRPr="00D03F2E" w:rsidRDefault="006E000E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</w:t>
      </w:r>
      <w:r w:rsidR="00483611">
        <w:rPr>
          <w:rFonts w:ascii="Times New Roman" w:hAnsi="Times New Roman" w:cs="Times New Roman"/>
          <w:b/>
          <w:sz w:val="24"/>
          <w:szCs w:val="24"/>
        </w:rPr>
        <w:t>3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70FEBFC6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Osnovica za obračun plaće službenicima i namještenicima te korisnicima Proračuna kojima se iz Proračuna financiraju plaće određuje se sukladno zakonom i propisima donesenim na temelju zakona.</w:t>
      </w:r>
    </w:p>
    <w:p w14:paraId="781004DD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pojedinim korisnicima Proračuna, zakonom, propisom donesenim na temelju zakona ili kolektivnim ugovorom nije utvrđena osnovica za obračun plaće. Istu utvrđuje Općinski načelnik vodeći računa o osiguranim sredstvima u Proračunu.</w:t>
      </w:r>
    </w:p>
    <w:p w14:paraId="19978EE5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Materijalna prava i naknade troškova zaposlenih, za korištenje godišnjeg odmora, božićnica, otpremnina za odlazak u mirovinu, slučaju smrti u obitelji, naknade za duže bolovanje, putnih troškova i ostalih prava. Isplaćivat će se u skladu zakonom i popisima donesenim na temelju zakona i planiranih sredstava.</w:t>
      </w:r>
    </w:p>
    <w:p w14:paraId="66519D5D" w14:textId="77777777" w:rsidR="006E000E" w:rsidRPr="00D03F2E" w:rsidRDefault="006E000E" w:rsidP="006E0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0EDF23" w14:textId="16618653" w:rsidR="006E000E" w:rsidRPr="00D03F2E" w:rsidRDefault="006E000E" w:rsidP="006E00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</w:t>
      </w:r>
      <w:r w:rsidR="00483611">
        <w:rPr>
          <w:rFonts w:ascii="Times New Roman" w:hAnsi="Times New Roman" w:cs="Times New Roman"/>
          <w:b/>
          <w:sz w:val="24"/>
          <w:szCs w:val="24"/>
        </w:rPr>
        <w:t>4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29932033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Pogrešno ili više uplaćeni prihodi u proračun, vraćaju se uplatiteljima na teret tih prihoda.</w:t>
      </w:r>
    </w:p>
    <w:p w14:paraId="0C47203E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Pogrešno ili više uplaćeni prihodi u Proračun prethodnih godina vraćaju se uplatiteljima na teret rashoda proračuna.</w:t>
      </w:r>
    </w:p>
    <w:p w14:paraId="1FACAA97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Rješenje o povratu sredstava donosi nadležno upravno tijelo na temelju dokumentiranog zahtjeva.</w:t>
      </w:r>
    </w:p>
    <w:p w14:paraId="3E1921F2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381881" w14:textId="3E62B7D8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</w:t>
      </w:r>
      <w:r w:rsidR="00483611">
        <w:rPr>
          <w:rFonts w:ascii="Times New Roman" w:hAnsi="Times New Roman" w:cs="Times New Roman"/>
          <w:b/>
          <w:sz w:val="24"/>
          <w:szCs w:val="24"/>
        </w:rPr>
        <w:t>5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3410F3AA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Odgoda plaćanja, obročna otplata duga, te prodaja, otpis ili djelomičan otpis potraživanja Općine provodi se prema kriterijima, mjerilima i postupcima sukladno zakonskim propisima.</w:t>
      </w:r>
    </w:p>
    <w:p w14:paraId="0960A2B1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4E2349" w14:textId="185B5963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</w:t>
      </w:r>
      <w:r w:rsidR="00483611">
        <w:rPr>
          <w:rFonts w:ascii="Times New Roman" w:hAnsi="Times New Roman" w:cs="Times New Roman"/>
          <w:b/>
          <w:sz w:val="24"/>
          <w:szCs w:val="24"/>
        </w:rPr>
        <w:t>6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5FAC9031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Isplata proračunskih sredstava obavlja se na temelju vjerodostojne knjigovodstvene dokumentacije ili naloga za prijenos sredstava koju potpisom ovjerava nalogodavac uz oznaku pozicije u Proračunu.</w:t>
      </w:r>
    </w:p>
    <w:p w14:paraId="7A249E7C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Nalogodavac za izvršavanje stavki iz posebnog dijela Proračuna je Općinski načelnik.</w:t>
      </w:r>
    </w:p>
    <w:p w14:paraId="69E0F075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5AA9E" w14:textId="060FB69E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</w:t>
      </w:r>
      <w:r w:rsidR="00483611">
        <w:rPr>
          <w:rFonts w:ascii="Times New Roman" w:hAnsi="Times New Roman" w:cs="Times New Roman"/>
          <w:b/>
          <w:sz w:val="24"/>
          <w:szCs w:val="24"/>
        </w:rPr>
        <w:t>7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54F570B1" w14:textId="52B1E83E" w:rsidR="006E000E" w:rsidRDefault="00BF6A60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Proračunskim korisnicima sredstva se doznačuju prema njihovim zajtjevima, a smiju ih koristiti samo za namjene i do visine određene proračunom. Proračunski korisnici dužni su polugodišnj</w:t>
      </w:r>
      <w:r w:rsidR="00F1498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 godišnj</w:t>
      </w:r>
      <w:r w:rsidR="00F1498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98B">
        <w:rPr>
          <w:rFonts w:ascii="Times New Roman" w:hAnsi="Times New Roman" w:cs="Times New Roman"/>
          <w:sz w:val="24"/>
          <w:szCs w:val="24"/>
        </w:rPr>
        <w:t xml:space="preserve">izvještaj o izvršenju financijskog plana podnijeti na suglasnost predstavničkom tijelu. </w:t>
      </w:r>
      <w:r w:rsidR="00F1498B">
        <w:rPr>
          <w:rFonts w:ascii="Times New Roman" w:hAnsi="Times New Roman" w:cs="Times New Roman"/>
          <w:sz w:val="24"/>
          <w:szCs w:val="24"/>
        </w:rPr>
        <w:lastRenderedPageBreak/>
        <w:t>Ostali korisnici proračuna dostavljaju izvješća o utrošenim sredstvima prema pozivima, a najmanje jednom godišnje za utr</w:t>
      </w:r>
      <w:r w:rsidR="00832FC5">
        <w:rPr>
          <w:rFonts w:ascii="Times New Roman" w:hAnsi="Times New Roman" w:cs="Times New Roman"/>
          <w:sz w:val="24"/>
          <w:szCs w:val="24"/>
        </w:rPr>
        <w:t>o</w:t>
      </w:r>
      <w:r w:rsidR="00F1498B">
        <w:rPr>
          <w:rFonts w:ascii="Times New Roman" w:hAnsi="Times New Roman" w:cs="Times New Roman"/>
          <w:sz w:val="24"/>
          <w:szCs w:val="24"/>
        </w:rPr>
        <w:t>šena sredstva prethodne godine dužni su dostaviti obrazac PROR POT.</w:t>
      </w:r>
      <w:r w:rsidR="00F1498B" w:rsidRPr="00D03F2E">
        <w:rPr>
          <w:rFonts w:ascii="Times New Roman" w:hAnsi="Times New Roman" w:cs="Times New Roman"/>
          <w:sz w:val="24"/>
          <w:szCs w:val="24"/>
        </w:rPr>
        <w:t xml:space="preserve"> </w:t>
      </w:r>
      <w:r w:rsidR="00F1498B">
        <w:rPr>
          <w:rFonts w:ascii="Times New Roman" w:hAnsi="Times New Roman" w:cs="Times New Roman"/>
          <w:sz w:val="24"/>
          <w:szCs w:val="24"/>
        </w:rPr>
        <w:t>U slučaju neispunjenja obveze iz članka korisnicima sredstava može se obustaviti isplata sredstava iz proračuna. Odluku o tome donosi čelnik tijela.</w:t>
      </w:r>
    </w:p>
    <w:p w14:paraId="36987E90" w14:textId="77777777" w:rsidR="00F1498B" w:rsidRPr="00D03F2E" w:rsidRDefault="00F1498B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A836AA" w14:textId="77777777" w:rsidR="00F1498B" w:rsidRDefault="00F1498B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A336D" w14:textId="77777777" w:rsidR="00F1498B" w:rsidRDefault="00F1498B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1A285" w14:textId="77777777" w:rsidR="00F1498B" w:rsidRDefault="00F1498B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929AF" w14:textId="77777777" w:rsidR="00F1498B" w:rsidRDefault="00F1498B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118C1" w14:textId="57E4A274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IV. ZADUŽIVANJE I DAVANJE JAMSTAVA</w:t>
      </w:r>
    </w:p>
    <w:p w14:paraId="4A4F97E1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</w:r>
    </w:p>
    <w:p w14:paraId="040637BF" w14:textId="77777777" w:rsidR="00F1498B" w:rsidRDefault="00F1498B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25E90" w14:textId="0381673E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</w:t>
      </w:r>
      <w:r w:rsidR="00483611">
        <w:rPr>
          <w:rFonts w:ascii="Times New Roman" w:hAnsi="Times New Roman" w:cs="Times New Roman"/>
          <w:b/>
          <w:sz w:val="24"/>
          <w:szCs w:val="24"/>
        </w:rPr>
        <w:t>8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159ABDA2" w14:textId="411C3B8E" w:rsidR="005B2A0B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Općina se može zaduživati za investicije, davati suglasnosti zaduživanje, odnosno jamstva u skladu s Zakonom o Proračunu i Pravilniku o postupku zaduživanja te davanja jamstva i suglasnosti jedinica lokalne i područne (regionalne ) samouprave. Odluku o zaduživanju Općine, o davanju suglasnosti za zaduživanje te davanja jamstava donosi Općinsko vijeće.</w:t>
      </w:r>
      <w:r w:rsidR="00A62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66953" w14:textId="39ACAFCB" w:rsidR="0049570D" w:rsidRDefault="0049570D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Posedarje može se kratkoročno zadužiti najduže na 12 mjeseci za premošćivanje jaza nastalog zbog različite dinamike priljeva sredstava i dospijeća obveza, bez mogućnosti daljnjeg </w:t>
      </w:r>
    </w:p>
    <w:p w14:paraId="6C51019A" w14:textId="0CCB4047" w:rsidR="00A62AC8" w:rsidRDefault="0049570D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reprogramiranja ili zatvaranja postojećih obveza po kratkoročnim kreditima ili zajmovima uzimanjem kratkoročnih kredita ili zajmova.</w:t>
      </w:r>
    </w:p>
    <w:p w14:paraId="3ED13939" w14:textId="77777777" w:rsidR="00A62AC8" w:rsidRPr="00D03F2E" w:rsidRDefault="00A62AC8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61B787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CA6493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V. UPRAVLJANJE FINANCIJSKOM IMOVINOM</w:t>
      </w:r>
    </w:p>
    <w:p w14:paraId="73812D85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BC4A84" w14:textId="556C18D0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</w:t>
      </w:r>
      <w:r w:rsidR="00483611">
        <w:rPr>
          <w:rFonts w:ascii="Times New Roman" w:hAnsi="Times New Roman" w:cs="Times New Roman"/>
          <w:b/>
          <w:sz w:val="24"/>
          <w:szCs w:val="24"/>
        </w:rPr>
        <w:t>9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7B8385E3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Raspoloživim novčanim sredstvima na računu Proračuna upravlja Općinski načelnik. Slobodna novčana sredstva mogu se oročavati kod poslovnih banka poštujući načela sigurnosti i likvidnosti.  Odluku o oročavanju donosi načelnik. Prihodi od upravljanja raspoloživim sredstvima prihodi su Proračuna.</w:t>
      </w:r>
    </w:p>
    <w:p w14:paraId="7FB450CB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8C7B59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VI. PRIMJENA PRORAČUNSKOG RAČUNOVODSTVA</w:t>
      </w:r>
    </w:p>
    <w:p w14:paraId="7F64EC0E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C0D669" w14:textId="101E2AB5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83611">
        <w:rPr>
          <w:rFonts w:ascii="Times New Roman" w:hAnsi="Times New Roman" w:cs="Times New Roman"/>
          <w:b/>
          <w:sz w:val="24"/>
          <w:szCs w:val="24"/>
        </w:rPr>
        <w:t>20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49EE67C4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i Proračunski korisnici primjenjuju proračunsko računovodstvo.</w:t>
      </w:r>
    </w:p>
    <w:p w14:paraId="5A0F9A13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Nadležno upravno tijelo Općine obvezno je prikupiti, uskladiti i kontrolirati njihove polugodišnje i godišnje financijske izvještaje prema  propisima o financijskom izvještavanju.</w:t>
      </w:r>
    </w:p>
    <w:p w14:paraId="2396BCDF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D8750D" w14:textId="263F76B5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1498B">
        <w:rPr>
          <w:rFonts w:ascii="Times New Roman" w:hAnsi="Times New Roman" w:cs="Times New Roman"/>
          <w:b/>
          <w:sz w:val="24"/>
          <w:szCs w:val="24"/>
        </w:rPr>
        <w:t>2</w:t>
      </w:r>
      <w:r w:rsidR="00483611">
        <w:rPr>
          <w:rFonts w:ascii="Times New Roman" w:hAnsi="Times New Roman" w:cs="Times New Roman"/>
          <w:b/>
          <w:sz w:val="24"/>
          <w:szCs w:val="24"/>
        </w:rPr>
        <w:t>1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530F5CD9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Kontrola postupaka u pripremi i izvršavanju proračuna, praćenja primjene proračunskog računovodstva te poslovi financijskog izvještavanje obavljat će se  u nadležnom upravnom tijelu.</w:t>
      </w:r>
    </w:p>
    <w:p w14:paraId="0F69C49B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Svi korisnici Proračunskih sredstava obvezni su dati sve potrebne podatke, isprave i izvješća koja od njih zatraži upravno tijelo Općine.</w:t>
      </w:r>
    </w:p>
    <w:p w14:paraId="67A824A1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se prilikom  obavljanja kontrole utvrde nepravilnosti u korištenju sredstava Proračuna, korisniku će se umanjiti sredstva u visini nenamjenskog trošenja.</w:t>
      </w:r>
    </w:p>
    <w:p w14:paraId="389228C7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Odluku o umanjenju i obustavi doznaka sredstava donosi Općinski načelnik.</w:t>
      </w:r>
    </w:p>
    <w:p w14:paraId="5A333089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D9D43A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AFBAD1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9EC69C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360A9D" w14:textId="52D8BC2B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</w:t>
      </w:r>
      <w:r w:rsidR="00483611">
        <w:rPr>
          <w:rFonts w:ascii="Times New Roman" w:hAnsi="Times New Roman" w:cs="Times New Roman"/>
          <w:b/>
          <w:sz w:val="24"/>
          <w:szCs w:val="24"/>
        </w:rPr>
        <w:t>2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65420EDC" w14:textId="5DF68018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Općina kao </w:t>
      </w:r>
      <w:r w:rsidR="00F1498B">
        <w:rPr>
          <w:rFonts w:ascii="Times New Roman" w:hAnsi="Times New Roman" w:cs="Times New Roman"/>
          <w:sz w:val="24"/>
          <w:szCs w:val="24"/>
        </w:rPr>
        <w:t>i</w:t>
      </w:r>
      <w:r w:rsidRPr="00D03F2E">
        <w:rPr>
          <w:rFonts w:ascii="Times New Roman" w:hAnsi="Times New Roman" w:cs="Times New Roman"/>
          <w:sz w:val="24"/>
          <w:szCs w:val="24"/>
        </w:rPr>
        <w:t xml:space="preserve"> proračunski korisnik obvezn</w:t>
      </w:r>
      <w:r w:rsidR="00F1498B">
        <w:rPr>
          <w:rFonts w:ascii="Times New Roman" w:hAnsi="Times New Roman" w:cs="Times New Roman"/>
          <w:sz w:val="24"/>
          <w:szCs w:val="24"/>
        </w:rPr>
        <w:t>i su</w:t>
      </w:r>
      <w:r w:rsidRPr="00D03F2E">
        <w:rPr>
          <w:rFonts w:ascii="Times New Roman" w:hAnsi="Times New Roman" w:cs="Times New Roman"/>
          <w:sz w:val="24"/>
          <w:szCs w:val="24"/>
        </w:rPr>
        <w:t xml:space="preserve"> provoditi postupak javne nabave usluga i ustupanja radova sukladno Zakonu o javnoj nabavi. Plan nabave Općine za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F1498B">
        <w:rPr>
          <w:rFonts w:ascii="Times New Roman" w:hAnsi="Times New Roman" w:cs="Times New Roman"/>
          <w:sz w:val="24"/>
          <w:szCs w:val="24"/>
        </w:rPr>
        <w:t>3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 donosi Općinski načelnik.</w:t>
      </w:r>
    </w:p>
    <w:p w14:paraId="3241085B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EA5D42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086A6B" w14:textId="77777777" w:rsidR="005F2A86" w:rsidRPr="00D03F2E" w:rsidRDefault="005F2A86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7629D" w14:textId="77777777" w:rsidR="00C53AF2" w:rsidRDefault="00C53AF2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EEF69" w14:textId="77777777" w:rsidR="00C53AF2" w:rsidRDefault="00C53AF2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368D6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VII. URAVNOTEŽENJE PRORAČUNA I PRERASPODJELA SREDSTAVA PRORAČUNA</w:t>
      </w:r>
    </w:p>
    <w:p w14:paraId="41099D7A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B32F4" w14:textId="2076E456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</w:t>
      </w:r>
      <w:r w:rsidR="00483611">
        <w:rPr>
          <w:rFonts w:ascii="Times New Roman" w:hAnsi="Times New Roman" w:cs="Times New Roman"/>
          <w:b/>
          <w:sz w:val="24"/>
          <w:szCs w:val="24"/>
        </w:rPr>
        <w:t>3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620E881D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Ako tijekom proračunske godine, zbog izvanrednih nepredviđenih okolnosti  povećavaju rashodi i izdaci, odnosno umanjeni prihodi i primici, proračun se mora uravnotežiti pronalaženjem novih prihoda i primitaka, odnosno smanjivanjem predviđenih rashoda i izdataka.  Uravnoteženje proračuna provodi se tijekom godine izmjenama i dopunama Proračuna prema postupku donošenje Proračuna. Preraspodjela sredstava na proračunskim stavkama kod proračunskih korisnika ili između proračunskih korisnika može se  izvršiti najviše do 5% rashoda i izdataka na proračunskoj stavci donesenoj od strane predstavničkog tijela koja se umanjuje, ako to odobri općinski načelnik. </w:t>
      </w:r>
    </w:p>
    <w:p w14:paraId="6288B9B1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o preraspodjelama izvještava Općinsko vijeće u polugodišnjem i godišnjem izvještaju o izvršenju Proračuna.</w:t>
      </w:r>
    </w:p>
    <w:p w14:paraId="3248B07D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A7888C" w14:textId="2114131E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</w:t>
      </w:r>
      <w:r w:rsidR="00483611">
        <w:rPr>
          <w:rFonts w:ascii="Times New Roman" w:hAnsi="Times New Roman" w:cs="Times New Roman"/>
          <w:b/>
          <w:sz w:val="24"/>
          <w:szCs w:val="24"/>
        </w:rPr>
        <w:t>4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1B2E343C" w14:textId="284DD8DE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izvršava od 01.siječnja do 31</w:t>
      </w:r>
      <w:r w:rsidR="0048760B">
        <w:rPr>
          <w:rFonts w:ascii="Times New Roman" w:hAnsi="Times New Roman" w:cs="Times New Roman"/>
          <w:sz w:val="24"/>
          <w:szCs w:val="24"/>
        </w:rPr>
        <w:t xml:space="preserve">. </w:t>
      </w:r>
      <w:r w:rsidRPr="00D03F2E">
        <w:rPr>
          <w:rFonts w:ascii="Times New Roman" w:hAnsi="Times New Roman" w:cs="Times New Roman"/>
          <w:sz w:val="24"/>
          <w:szCs w:val="24"/>
        </w:rPr>
        <w:t xml:space="preserve">prosinca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F1498B">
        <w:rPr>
          <w:rFonts w:ascii="Times New Roman" w:hAnsi="Times New Roman" w:cs="Times New Roman"/>
          <w:sz w:val="24"/>
          <w:szCs w:val="24"/>
        </w:rPr>
        <w:t>3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 godine.</w:t>
      </w:r>
    </w:p>
    <w:p w14:paraId="56969F50" w14:textId="2BDACBBB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Samo naplaćeni prihodi u kalendarskoj godini priznaju se kao prihodi Proračuna za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F1498B">
        <w:rPr>
          <w:rFonts w:ascii="Times New Roman" w:hAnsi="Times New Roman" w:cs="Times New Roman"/>
          <w:sz w:val="24"/>
          <w:szCs w:val="24"/>
        </w:rPr>
        <w:t>3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 Rashodi poslovanja za koje je nastala obveza u 2</w:t>
      </w:r>
      <w:r w:rsidR="009A5DBA">
        <w:rPr>
          <w:rFonts w:ascii="Times New Roman" w:hAnsi="Times New Roman" w:cs="Times New Roman"/>
          <w:sz w:val="24"/>
          <w:szCs w:val="24"/>
        </w:rPr>
        <w:t>02</w:t>
      </w:r>
      <w:r w:rsidR="00F1498B">
        <w:rPr>
          <w:rFonts w:ascii="Times New Roman" w:hAnsi="Times New Roman" w:cs="Times New Roman"/>
          <w:sz w:val="24"/>
          <w:szCs w:val="24"/>
        </w:rPr>
        <w:t>3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godini rashodi su Proračuna za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F1498B">
        <w:rPr>
          <w:rFonts w:ascii="Times New Roman" w:hAnsi="Times New Roman" w:cs="Times New Roman"/>
          <w:sz w:val="24"/>
          <w:szCs w:val="24"/>
        </w:rPr>
        <w:t>3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godinu, neovisno o plaćanju. O rasporedu viška prihoda odnosno o pokriću manjka Proračuna odlučuje Općinsko vijeće prilikom donošenja Godišnjeg izvještaja o izvršenju proračuna za 20</w:t>
      </w:r>
      <w:r w:rsidR="00C53AF2">
        <w:rPr>
          <w:rFonts w:ascii="Times New Roman" w:hAnsi="Times New Roman" w:cs="Times New Roman"/>
          <w:sz w:val="24"/>
          <w:szCs w:val="24"/>
        </w:rPr>
        <w:t>2</w:t>
      </w:r>
      <w:r w:rsidR="00F1498B">
        <w:rPr>
          <w:rFonts w:ascii="Times New Roman" w:hAnsi="Times New Roman" w:cs="Times New Roman"/>
          <w:sz w:val="24"/>
          <w:szCs w:val="24"/>
        </w:rPr>
        <w:t>3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6B6A9EC5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59DC2E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VIII. ZAVRŠNA ODREDBA</w:t>
      </w:r>
    </w:p>
    <w:p w14:paraId="3660D137" w14:textId="0C931565" w:rsidR="006E000E" w:rsidRPr="00D03F2E" w:rsidRDefault="006E000E" w:rsidP="005F2A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</w:t>
      </w:r>
      <w:r w:rsidR="00483611">
        <w:rPr>
          <w:rFonts w:ascii="Times New Roman" w:hAnsi="Times New Roman" w:cs="Times New Roman"/>
          <w:b/>
          <w:sz w:val="24"/>
          <w:szCs w:val="24"/>
        </w:rPr>
        <w:t>5</w:t>
      </w:r>
      <w:r w:rsidRPr="00D03F2E">
        <w:rPr>
          <w:rFonts w:ascii="Times New Roman" w:hAnsi="Times New Roman" w:cs="Times New Roman"/>
          <w:b/>
          <w:sz w:val="24"/>
          <w:szCs w:val="24"/>
        </w:rPr>
        <w:t>.</w:t>
      </w:r>
    </w:p>
    <w:p w14:paraId="3B46F23D" w14:textId="7A980F9B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Ova Odluka će biti objavljena u „Službenom glasniku Općine Posedarje“ a stupa na snagu 01.siječnja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483611">
        <w:rPr>
          <w:rFonts w:ascii="Times New Roman" w:hAnsi="Times New Roman" w:cs="Times New Roman"/>
          <w:sz w:val="24"/>
          <w:szCs w:val="24"/>
        </w:rPr>
        <w:t>3</w:t>
      </w:r>
      <w:r w:rsidRPr="00D03F2E">
        <w:rPr>
          <w:rFonts w:ascii="Times New Roman" w:hAnsi="Times New Roman" w:cs="Times New Roman"/>
          <w:sz w:val="24"/>
          <w:szCs w:val="24"/>
        </w:rPr>
        <w:t>. godine.</w:t>
      </w:r>
    </w:p>
    <w:p w14:paraId="2BC7DE09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9DCAE0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AF18A1" w14:textId="49DCA12D" w:rsidR="006E000E" w:rsidRDefault="0006071A" w:rsidP="004876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05E1EE41" w14:textId="036DB0FD" w:rsidR="0006071A" w:rsidRDefault="001529A0" w:rsidP="004876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JURICA BRKLJAČA</w:t>
      </w:r>
    </w:p>
    <w:p w14:paraId="63729EE9" w14:textId="77777777" w:rsidR="006E000E" w:rsidRPr="00D03F2E" w:rsidRDefault="006E000E" w:rsidP="005F2A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472C5B" w14:textId="77777777" w:rsidR="00B658C3" w:rsidRPr="00D03F2E" w:rsidRDefault="00B658C3" w:rsidP="005F2A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D857D" w14:textId="77777777"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6CB7F" w14:textId="77777777"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8C256" w14:textId="77777777" w:rsidR="005F2A86" w:rsidRPr="00D03F2E" w:rsidRDefault="005F2A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5F2A86" w:rsidRPr="00D03F2E" w:rsidSect="009D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C3"/>
    <w:rsid w:val="0006071A"/>
    <w:rsid w:val="001529A0"/>
    <w:rsid w:val="001D0FF4"/>
    <w:rsid w:val="0023615E"/>
    <w:rsid w:val="00340758"/>
    <w:rsid w:val="0038482F"/>
    <w:rsid w:val="003F588B"/>
    <w:rsid w:val="00472772"/>
    <w:rsid w:val="00483611"/>
    <w:rsid w:val="0048760B"/>
    <w:rsid w:val="0049570D"/>
    <w:rsid w:val="004D2E18"/>
    <w:rsid w:val="00556B4D"/>
    <w:rsid w:val="005B2A0B"/>
    <w:rsid w:val="005F2A86"/>
    <w:rsid w:val="00621632"/>
    <w:rsid w:val="006E000E"/>
    <w:rsid w:val="007472E8"/>
    <w:rsid w:val="00832FC5"/>
    <w:rsid w:val="00833E3E"/>
    <w:rsid w:val="00901182"/>
    <w:rsid w:val="009219B8"/>
    <w:rsid w:val="00974154"/>
    <w:rsid w:val="009A5DBA"/>
    <w:rsid w:val="009D716B"/>
    <w:rsid w:val="009E54A5"/>
    <w:rsid w:val="00A179EE"/>
    <w:rsid w:val="00A62AC8"/>
    <w:rsid w:val="00A8230D"/>
    <w:rsid w:val="00AC367D"/>
    <w:rsid w:val="00AD3AB8"/>
    <w:rsid w:val="00B658C3"/>
    <w:rsid w:val="00B65D60"/>
    <w:rsid w:val="00BF6A60"/>
    <w:rsid w:val="00C03521"/>
    <w:rsid w:val="00C53AF2"/>
    <w:rsid w:val="00D03F2E"/>
    <w:rsid w:val="00D51286"/>
    <w:rsid w:val="00D67CBC"/>
    <w:rsid w:val="00D9498E"/>
    <w:rsid w:val="00DD42AD"/>
    <w:rsid w:val="00DF593E"/>
    <w:rsid w:val="00EC0C18"/>
    <w:rsid w:val="00EC5594"/>
    <w:rsid w:val="00F1498B"/>
    <w:rsid w:val="00F20CBB"/>
    <w:rsid w:val="00F2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0DB"/>
  <w15:docId w15:val="{E063522E-B5D4-4D3A-94FB-B80D2EC6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58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D2E18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4582-C975-4B62-A235-8C93812F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juo posedarje</cp:lastModifiedBy>
  <cp:revision>5</cp:revision>
  <cp:lastPrinted>2023-01-10T09:55:00Z</cp:lastPrinted>
  <dcterms:created xsi:type="dcterms:W3CDTF">2022-12-15T12:29:00Z</dcterms:created>
  <dcterms:modified xsi:type="dcterms:W3CDTF">2023-01-10T09:55:00Z</dcterms:modified>
</cp:coreProperties>
</file>