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2E" w:rsidRPr="00D03F2E" w:rsidRDefault="00D03F2E" w:rsidP="00D03F2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  <w:r w:rsidR="00F74E9B">
        <w:object w:dxaOrig="806" w:dyaOrig="1051">
          <v:rect id="rectole0000000000" o:spid="_x0000_i1025" style="width:40.5pt;height:52.5pt" o:ole="" o:preferrelative="t" stroked="f">
            <v:imagedata r:id="rId6" o:title=""/>
          </v:rect>
          <o:OLEObject Type="Embed" ProgID="StaticMetafile" ShapeID="rectole0000000000" DrawAspect="Content" ObjectID="_1637649679" r:id="rId7"/>
        </w:object>
      </w:r>
    </w:p>
    <w:p w:rsidR="00D03F2E" w:rsidRPr="00D03F2E" w:rsidRDefault="00D03F2E" w:rsidP="00D03F2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:rsidR="00D03F2E" w:rsidRPr="00D03F2E" w:rsidRDefault="00D03F2E" w:rsidP="00D03F2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D03F2E" w:rsidRPr="00D03F2E" w:rsidRDefault="00D03F2E" w:rsidP="00D03F2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D03F2E" w:rsidRPr="00D03F2E" w:rsidRDefault="00D03F2E" w:rsidP="00D03F2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9A5DBA" w:rsidRDefault="00D03F2E" w:rsidP="00D03F2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KLASA: </w:t>
      </w:r>
      <w:r w:rsidR="00F74E9B">
        <w:rPr>
          <w:rFonts w:ascii="Times New Roman" w:hAnsi="Times New Roman" w:cs="Times New Roman"/>
          <w:sz w:val="24"/>
          <w:szCs w:val="24"/>
        </w:rPr>
        <w:t>400-06/19-01/08</w:t>
      </w:r>
    </w:p>
    <w:p w:rsidR="00D03F2E" w:rsidRPr="00D03F2E" w:rsidRDefault="009A5DBA" w:rsidP="00D03F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74E9B" w:rsidRPr="00255C09">
        <w:rPr>
          <w:rFonts w:ascii="Times New Roman" w:eastAsia="Times New Roman" w:hAnsi="Times New Roman" w:cs="Times New Roman"/>
          <w:sz w:val="24"/>
          <w:szCs w:val="24"/>
        </w:rPr>
        <w:t>2198/07-1/1-1</w:t>
      </w:r>
      <w:r w:rsidR="00F74E9B">
        <w:rPr>
          <w:rFonts w:ascii="Times New Roman" w:eastAsia="Times New Roman" w:hAnsi="Times New Roman" w:cs="Times New Roman"/>
          <w:sz w:val="24"/>
          <w:szCs w:val="24"/>
        </w:rPr>
        <w:t>9</w:t>
      </w:r>
      <w:r w:rsidR="00F74E9B" w:rsidRPr="00255C09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D03F2E" w:rsidRPr="00D03F2E" w:rsidRDefault="00D03F2E" w:rsidP="00D03F2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3F2E" w:rsidRDefault="00D03F2E" w:rsidP="00F74E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  <w:r w:rsidRPr="00D03F2E">
        <w:rPr>
          <w:rFonts w:ascii="Times New Roman" w:hAnsi="Times New Roman" w:cs="Times New Roman"/>
          <w:sz w:val="24"/>
          <w:szCs w:val="24"/>
        </w:rPr>
        <w:t>, temeljem članka 31. Statuta Općine Posedarje – pročišćeni te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03F2E">
        <w:rPr>
          <w:rFonts w:ascii="Times New Roman" w:hAnsi="Times New Roman" w:cs="Times New Roman"/>
          <w:sz w:val="24"/>
          <w:szCs w:val="24"/>
        </w:rPr>
        <w:t>st („Službeni glasnik Općine Posedarje“ br 3/18),  ) članka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03F2E">
        <w:rPr>
          <w:rFonts w:ascii="Times New Roman" w:hAnsi="Times New Roman" w:cs="Times New Roman"/>
          <w:sz w:val="24"/>
          <w:szCs w:val="24"/>
        </w:rPr>
        <w:t>. Zakona o proračunu („Narodne Novine“ broj 87/08, 136/12 i 15/15), na svojoj</w:t>
      </w:r>
      <w:r w:rsidR="00F74E9B">
        <w:rPr>
          <w:rFonts w:ascii="Times New Roman" w:hAnsi="Times New Roman" w:cs="Times New Roman"/>
          <w:sz w:val="24"/>
          <w:szCs w:val="24"/>
        </w:rPr>
        <w:t xml:space="preserve"> 25</w:t>
      </w:r>
      <w:r w:rsidRPr="00D03F2E"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4563F6">
        <w:rPr>
          <w:rFonts w:ascii="Times New Roman" w:hAnsi="Times New Roman" w:cs="Times New Roman"/>
          <w:sz w:val="24"/>
          <w:szCs w:val="24"/>
        </w:rPr>
        <w:t>09</w:t>
      </w:r>
      <w:r w:rsidR="00F74E9B">
        <w:rPr>
          <w:rFonts w:ascii="Times New Roman" w:hAnsi="Times New Roman" w:cs="Times New Roman"/>
          <w:sz w:val="24"/>
          <w:szCs w:val="24"/>
        </w:rPr>
        <w:t>.1</w:t>
      </w:r>
      <w:r w:rsidR="004563F6">
        <w:rPr>
          <w:rFonts w:ascii="Times New Roman" w:hAnsi="Times New Roman" w:cs="Times New Roman"/>
          <w:sz w:val="24"/>
          <w:szCs w:val="24"/>
        </w:rPr>
        <w:t>2</w:t>
      </w:r>
      <w:r w:rsidR="00F74E9B">
        <w:rPr>
          <w:rFonts w:ascii="Times New Roman" w:hAnsi="Times New Roman" w:cs="Times New Roman"/>
          <w:sz w:val="24"/>
          <w:szCs w:val="24"/>
        </w:rPr>
        <w:t>.20</w:t>
      </w:r>
      <w:bookmarkStart w:id="0" w:name="_GoBack"/>
      <w:bookmarkEnd w:id="0"/>
      <w:r w:rsidR="00F74E9B">
        <w:rPr>
          <w:rFonts w:ascii="Times New Roman" w:hAnsi="Times New Roman" w:cs="Times New Roman"/>
          <w:sz w:val="24"/>
          <w:szCs w:val="24"/>
        </w:rPr>
        <w:t>19. godine</w:t>
      </w:r>
      <w:r w:rsidR="009A5DBA">
        <w:rPr>
          <w:rFonts w:ascii="Times New Roman" w:hAnsi="Times New Roman" w:cs="Times New Roman"/>
          <w:sz w:val="24"/>
          <w:szCs w:val="24"/>
        </w:rPr>
        <w:t xml:space="preserve">           donosi:</w:t>
      </w:r>
    </w:p>
    <w:p w:rsidR="00EB035F" w:rsidRDefault="00EB035F" w:rsidP="00B65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C3" w:rsidRPr="00D03F2E" w:rsidRDefault="00EB035F" w:rsidP="00B65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03F2E">
        <w:rPr>
          <w:rFonts w:ascii="Times New Roman" w:hAnsi="Times New Roman" w:cs="Times New Roman"/>
          <w:b/>
          <w:sz w:val="24"/>
          <w:szCs w:val="24"/>
        </w:rPr>
        <w:t>DLUK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03F2E">
        <w:rPr>
          <w:rFonts w:ascii="Times New Roman" w:hAnsi="Times New Roman" w:cs="Times New Roman"/>
          <w:b/>
          <w:sz w:val="24"/>
          <w:szCs w:val="24"/>
        </w:rPr>
        <w:t xml:space="preserve"> O IZVRŠAVANJU PRORAČUNA OPĆINE POSEDARJE ZA </w:t>
      </w:r>
      <w:r>
        <w:rPr>
          <w:rFonts w:ascii="Times New Roman" w:hAnsi="Times New Roman" w:cs="Times New Roman"/>
          <w:b/>
          <w:sz w:val="24"/>
          <w:szCs w:val="24"/>
        </w:rPr>
        <w:t xml:space="preserve">2020. </w:t>
      </w:r>
      <w:r w:rsidRPr="00D03F2E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F74E9B" w:rsidRDefault="006E000E" w:rsidP="00F74E9B">
      <w:pPr>
        <w:pStyle w:val="Bezproreda"/>
        <w:numPr>
          <w:ilvl w:val="0"/>
          <w:numId w:val="3"/>
        </w:num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F74E9B" w:rsidRDefault="00F74E9B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Ovom se Odlukom utvrđuje se struktura prihoda i primitaka, rashoda i izdataka. Proračun Općine Posedarje za 20</w:t>
      </w:r>
      <w:r w:rsidR="009A5DBA">
        <w:rPr>
          <w:rFonts w:ascii="Times New Roman" w:hAnsi="Times New Roman" w:cs="Times New Roman"/>
          <w:sz w:val="24"/>
          <w:szCs w:val="24"/>
        </w:rPr>
        <w:t>20.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(</w:t>
      </w:r>
      <w:r w:rsidR="001D0FF4">
        <w:rPr>
          <w:rFonts w:ascii="Times New Roman" w:hAnsi="Times New Roman" w:cs="Times New Roman"/>
          <w:sz w:val="24"/>
          <w:szCs w:val="24"/>
        </w:rPr>
        <w:t>u</w:t>
      </w:r>
      <w:r w:rsidRPr="00D03F2E">
        <w:rPr>
          <w:rFonts w:ascii="Times New Roman" w:hAnsi="Times New Roman" w:cs="Times New Roman"/>
          <w:sz w:val="24"/>
          <w:szCs w:val="24"/>
        </w:rPr>
        <w:t xml:space="preserve"> nastavku teksta: Proračun) i njegovo izvršavanje, opseg zaduživanja i jamstava, upravljanje financijskom i nefinancijskom imovinom, prava i obveze korisnika proračunskih sredstava, pojedine ovlasti općinskog načelnika u izvršavanju Proračuna te druga pitanja vezana za izvršenje Proračuna.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II. SADRŽAJ PRORAČUNA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sastoji od općeg i posebnog dijela te Plana razvojnih programa. Opći dio Proračuna čini Račun prihoda i rashoda, te Račun financiranja. Račun prihoda i rashoda Proračuna sastoji se od prihoda i rashoda prema ekonomskoj klasifikaciji. Pod prihodima iskazani su: prihodi od poreza, pomoći, prihodi od imovine, prihodi od pristojbi i naknada i ostali prihodi.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U rashodima su rashodi za zaposlene, materijalni rashodi, financijski rashodi, pomoći unutar opće države, naknade građanima i kućanstvima, ostali rashodi i rashodi za nabavu nefinancijske imovine. 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U Računu financiranja iskazuju se primici od financijske imovine i zaduživanja te izdaci za financijsku imovinu i za otplatu zajmova. 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Posebni dio Proračuna sastoji se od plana rashoda i izdataka Proračunskih korisnika iskazanih po vrstama, raspoređenih po programima koji se sastoje od aktivnosti i projekata.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Plan razvojnih programa sadrži ciljeve i prioritete razvoja povezane s programskom i organizacijskom klasifikacijom za trogodišnje razdoblje.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Prihodi i primici, rashodi i izdaci proračuna iskazani su prema proračunskim klasifikacijama: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Organizacijska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Ekonomska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Funkcijska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Lokacijska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lastRenderedPageBreak/>
        <w:t>Programska klasifikacija i izvorima financiranja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5DBA" w:rsidRDefault="009A5DBA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67CBC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III. IZVRŠAVANJE PRORAČUNA</w:t>
      </w: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6E000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u skladu s raspoloživim sredstvima i dospjelim obvezama. Prihodi Proračuna ubiru se i uplaćuju u Proračun u skladu sa zakonom i propisima donesenim na temelju zakona, neovisno o visini prihoda planiranih Proračunom.</w:t>
      </w:r>
    </w:p>
    <w:p w:rsidR="00F74E9B" w:rsidRPr="00D03F2E" w:rsidRDefault="00F74E9B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Namjenski prihodi i primici Proračuna jesu: pomoći, donacije, prihodi za posebne namjene, prihodi od prodaje ili zamjene imovine u vlasništvu Općine, naknade  s naslova osiguranja i namjenski  primici od zaduživanja.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Prihodi i primici iz stavka 1. Ovog članka uplaćuju se u Proračun.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Dječji vrtić „Cvrčak Posedarje“ čiji je osnivač i vlasnik Općina izuzima se od obveze uplate u Proračun ostvarenih namjenskih prihoda i primitaka te vlastitih prihoda. Prihodi iz stavka 1. ovog članka obvezno se planiraju financijskim planom i koriste se isključivo za namjenu utvrđenu planom. Proračunski korisnici obvezni su o ostvarivanju prihoda iz stavka l. ovog članka dostaviti izvješće nadležnom upravnom tijelu Općine u rokovima za sastavljanje financijskih izvješća.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Neutrošena namjenska sredstva iz prethodne godine, prenose se u Proračun za tekuću proračunsku godinu.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Ako su namjenski prihodi uplaćeni u nižem opsegu nego što su planirani, proračunski korisnik može preuzeti i plaćati obveze samo u visini stvarno uplaćenih, odnosno prenesenih sredstava.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manje planirane pomoći, donacije i prihode za posebne namjene mogu izvršavati iznad planiranih iznosa, a do visine uplaćenih odnosno prenesenih sredstava.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neplanirane pomoći, donacije, prihodi za posebne namjene i primici od zaduživanja mogu se koristiti prema naknado utvrđenim aktivnostima/projektima u Proračunu.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 xml:space="preserve">Vlastiti prihodi jesu prihodi koje proračunski korisnici ostvaruju od obavljanja poslova na tržištu i u tržišnim uvjetima (vlastiti prihodi), planiraju se u financijskim planovima proračunskih korisnika 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i uplaćuju se na njihov račun.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vlastiti prihodi ostvare u iznosu većem od potrebnog za podmirivanje rashoda iz stavka l. Ovog članka, mogu se koristiti za podmirenje rashoda redovne djelatnosti.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 korištenju namjenskih prihoda koje proračunski korisnik ostvari obavljanjem vlastite djelatnosti, a koji ne budu iskorišteni u ovoj proračunskoj godini, odlučuje se po godišnjem obračunu upravno vijeće ustanove.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Sredstva za rashode i izdatke korisnik Proračuna osiguravaju se proračunskim korisnicima pojedinim programima, projektima i aktivnostima.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5DBA" w:rsidRDefault="009A5DBA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9A5DBA" w:rsidRDefault="009A5DBA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F74E9B" w:rsidRDefault="00F74E9B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F74E9B" w:rsidRDefault="00F74E9B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6E000E" w:rsidRPr="00D03F2E" w:rsidRDefault="006E000E" w:rsidP="00F74E9B">
      <w:pPr>
        <w:pStyle w:val="Bezproreda"/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Proračunska sredstva koristit će se samo za namjene koje su utvrđene proračunom i to do visine utvrđene u Posebnom dijelu Proračuna.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Proračunski korisnici mogu preuzeti obveze na teret Proračuna samo za namjene i do visine utvrđene Proračunom ako su za to ispunjeni svi zakonom i drugim propisima utvrđeni uvjeti.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odlučuje o stjecanju i otuđenju pokretnina i nekretnina Općine sukladno odredbama Statuta uz uvjet da je stjecanje i otuđivanje planirano u Proračunu i prevedeno u skladu sa zakonskim propisima.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je odgovoran za zakonito i pravilno planiranje i izvršavanje Proračuna.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Preuzimanje obveza na teret Proračuna po ugovorima koji zahtijevaju plaćanje u slijedećim godinama odobrava općinski načelnik.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izvršava Proračun i o tome izvještava općinskog načelnika.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U okviru svog djelokruga i ovlasti Općinski načelnik, te pročelnik, odgovorni su za provedbu ove Odluke, kako za potpunu i pravodobnu naplatu prihoda i primitaka iz svoje nadležnosti, tako i za izvršavanje svih zadataka sukladno namjenama i iznosima utvrđenim u Posebnom dijelu Proračuna u okviru pripadajućeg razdjela/glave.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za proračun i financije će do 15. Siječnja svake proračunske godine utvrditi i objaviti podatak u smislu članka 48. Stavka l. točke 5 i stavka 2. Zakona o lokalnoj i područnoj (regionalnoj) samoupravi i isti dostaviti načelniku, predsjedniku Općinskog vijeća i čelniku upravnog tijela Općine.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Polugodišnji izvještaj o izvršenju Proračuna za prvo polugodište 20</w:t>
      </w:r>
      <w:r w:rsidR="009A5DBA">
        <w:rPr>
          <w:rFonts w:ascii="Times New Roman" w:hAnsi="Times New Roman" w:cs="Times New Roman"/>
          <w:sz w:val="24"/>
          <w:szCs w:val="24"/>
        </w:rPr>
        <w:t>20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 JUO dostavlja načelniku najkasnije do 05.rujna 20</w:t>
      </w:r>
      <w:r w:rsidR="009A5DBA">
        <w:rPr>
          <w:rFonts w:ascii="Times New Roman" w:hAnsi="Times New Roman" w:cs="Times New Roman"/>
          <w:sz w:val="24"/>
          <w:szCs w:val="24"/>
        </w:rPr>
        <w:t>20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a načelnik ga dostavlja Općinskom vijeću na donošenje najkasnije do 15.rujna </w:t>
      </w:r>
      <w:r w:rsidR="009A5DBA">
        <w:rPr>
          <w:rFonts w:ascii="Times New Roman" w:hAnsi="Times New Roman" w:cs="Times New Roman"/>
          <w:sz w:val="24"/>
          <w:szCs w:val="24"/>
        </w:rPr>
        <w:t>2020.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Godišnji izvještaj o izvršenju Proračuna za 201</w:t>
      </w:r>
      <w:r w:rsidR="009A5DBA">
        <w:rPr>
          <w:rFonts w:ascii="Times New Roman" w:hAnsi="Times New Roman" w:cs="Times New Roman"/>
          <w:sz w:val="24"/>
          <w:szCs w:val="24"/>
        </w:rPr>
        <w:t>9</w:t>
      </w:r>
      <w:r w:rsidR="00D03F2E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godinu JUO dostavlja načelniku najkasnije do 01. svibnja </w:t>
      </w:r>
      <w:r w:rsidR="009A5DBA">
        <w:rPr>
          <w:rFonts w:ascii="Times New Roman" w:hAnsi="Times New Roman" w:cs="Times New Roman"/>
          <w:sz w:val="24"/>
          <w:szCs w:val="24"/>
        </w:rPr>
        <w:t>2020.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načelnik ga dostavlja Općinskom vijeću na donošenje najkasnije do 01.lipnja 20</w:t>
      </w:r>
      <w:r w:rsidR="009A5DBA">
        <w:rPr>
          <w:rFonts w:ascii="Times New Roman" w:hAnsi="Times New Roman" w:cs="Times New Roman"/>
          <w:sz w:val="24"/>
          <w:szCs w:val="24"/>
        </w:rPr>
        <w:t>20.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Osnovica za obračun plaće službenicima i namještenicima te korisnicima Proračuna kojima se iz Proračuna financiraju plaće određuje se sukladno zakonom i propisima donesenim na temelju zakona.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pojedinim korisnicima Proračuna, zakonom, propisom donesenim na temelju zakona ili kolektivnim ugovorom nije utvrđena osnovica za obračun plaće. Istu utvrđuje Općinski načelnik vodeći računa o osiguranim sredstvima u Proračunu.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Materijalna prava i naknade troškova zaposlenih, za korištenje godišnjeg odmora, božićnica, otpremnina za odlazak u mirovinu, slučaju smrti u obitelji, naknade za duže bolovanje, putnih troškova i ostalih prava. Isplaćivat će se u skladu zakonom i popisima donesenim na temelju zakona i planiranih sredstava.</w:t>
      </w:r>
    </w:p>
    <w:p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Pogrešno ili više uplaćeni prihodi u proračun, vraćaju se uplatiteljima na teret tih prihoda.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lastRenderedPageBreak/>
        <w:t>Pogrešno ili više uplaćeni prihodi u Proračun prethodnih godina vraćaju se uplatiteljima na teret rashoda proračuna.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Rješenje o povratu sredstava donosi nadležno upravno tijelo na temelju dokumentiranog zahtjeva.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Odgoda plaćanja, obročna otplata duga, te prodaja, otpis ili djelomičan otpis potraživanja Općine provodi se prema kriterijima, mjerilima i postupcima sukladno zakonskim propisima.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Isplata proračunskih sredstava obavlja se na temelju vjerodostojne knjigovodstvene dokumentacije ili naloga za prijenos sredstava koju potpisom ovjerava nalogodavac uz oznaku pozicije u Proračunu.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Nalogodavac za izvršavanje stavki iz posebnog dijela Proračuna je Općinski načelnik.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Sredstva  za tekuće rashode korisnika Proračuna izvještavat će se u približnim dvanaestima plana, a u skladu s raspoloživim sredstvima.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IV. ZADUŽIVANJE I DAVANJE JAMSTAVA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Općina se može zaduživati za investicije, davati suglasnosti zaduživanje, odnosno jamstva u skladu s Zakonom o Proračunu i Pravilniku o postupku zaduživanja te davanja jamstva i suglasnosti jedinica lokalne i područne (regionalne ) samouprave. Odluku o zaduživanju Općine, o davanju suglasnosti za zaduživanje te davanja jamstava donosi Općinsko vijeće.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V. UPRAVLJANJE FINANCIJSKOM IMOVINOM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Raspoloživim novčanim sredstvima na računu Proračuna upravlja Općinski načelnik. Slobodna novčana sredstva mogu se oročavati kod poslovnih banka poštujući načela sigurnosti i likvidnosti.  Odluku o oročavanju donosi načelnik. Prihodi od upravljanja raspoloživim sredstvima prihodi su Proračuna.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VI. PRIMJENA PRORAČUNSKOG RAČUNOVODSTVA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i Proračunski korisnici primjenjuju proračunsko računovodstvo.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obvezno je prikupiti, uskladiti i kontrolirati njihove polugodišnje i godišnje financijske izvještaje prema  propisima o financijskom izvještavanju.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19.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Kontrola postupaka u pripremi i izvršavanju proračuna, praćenja primjene proračunskog računovodstva te poslovi financijskog izvještavanje obavljat će se  u nadležnom upravnom tijelu.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Svi korisnici Proračunskih sredstava obvezni su dati sve potrebne podatke, isprave i izvješća koja od njih zatraži upravno tijelo Općine.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prilikom  obavljanja kontrole utvrde nepravilnosti u korištenju sredstava Proračuna, korisniku će se umanjiti sredstva u visini nenamjenskog trošenja.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lastRenderedPageBreak/>
        <w:t>Odluku o umanjenju i obustavi doznaka sredstava donosi Općinski načelnik.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Općina kao o </w:t>
      </w:r>
      <w:r w:rsidR="00CF7DEB">
        <w:rPr>
          <w:rFonts w:ascii="Times New Roman" w:hAnsi="Times New Roman" w:cs="Times New Roman"/>
          <w:sz w:val="24"/>
          <w:szCs w:val="24"/>
        </w:rPr>
        <w:t>proračunski korisnik obvezna je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provoditi postupak javne nabave usluga i ustupanja radova sukladno Zakonu o javnoj nabavi. Plan nabave Općine za 20</w:t>
      </w:r>
      <w:r w:rsidR="009A5DBA">
        <w:rPr>
          <w:rFonts w:ascii="Times New Roman" w:hAnsi="Times New Roman" w:cs="Times New Roman"/>
          <w:sz w:val="24"/>
          <w:szCs w:val="24"/>
        </w:rPr>
        <w:t>20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donosi Općinski načelnik.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2A86" w:rsidRPr="00D03F2E" w:rsidRDefault="005F2A86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E" w:rsidRPr="00D03F2E" w:rsidRDefault="006E000E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VII. URAVNOTEŽENJE PRORAČUNA I PRERASPODJELA SREDSTAVA PRORAČUNA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21.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Ako tijekom proračunske godine, zbog izvanrednih nepredviđenih okolnosti  povećavaju rashodi i izdaci, odnosno umanjeni prihodi i primici, proračun se mora uravnotežiti pronalaženjem novih prihoda i primitaka, odnosno smanjivanjem predviđenih rashoda i izdataka.  Uravnoteženje proračuna provodi se tijekom godine izmjenama i dopunama Proračuna prema postupku donošenje Proračuna. Preraspodjela sredstava na proračunskim stavkama kod proračunskih korisnika ili između proračunskih korisnika može se  izvršiti najviše do 5% rashoda i izdataka na proračunskoj stavci donesenoj od strane predstavničkog tijela koja se umanjuje, ako to odobri općinski načelnik. 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o preraspodjelama izvještava Općinsko vijeće u polugodišnjem i godišnjem izvještaju o izvršenju Proračuna.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22.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od 01.siječnja do 31</w:t>
      </w:r>
      <w:r w:rsidR="0048760B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prosinca </w:t>
      </w:r>
      <w:r w:rsidR="009A5DBA">
        <w:rPr>
          <w:rFonts w:ascii="Times New Roman" w:hAnsi="Times New Roman" w:cs="Times New Roman"/>
          <w:sz w:val="24"/>
          <w:szCs w:val="24"/>
        </w:rPr>
        <w:t>2020.</w:t>
      </w:r>
      <w:r w:rsidRPr="00D03F2E">
        <w:rPr>
          <w:rFonts w:ascii="Times New Roman" w:hAnsi="Times New Roman" w:cs="Times New Roman"/>
          <w:sz w:val="24"/>
          <w:szCs w:val="24"/>
        </w:rPr>
        <w:t xml:space="preserve">  godine.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Samo naplaćeni prihodi u kalendarskoj godini priznaju se kao prihodi Proračuna za </w:t>
      </w:r>
      <w:r w:rsidR="009A5DBA">
        <w:rPr>
          <w:rFonts w:ascii="Times New Roman" w:hAnsi="Times New Roman" w:cs="Times New Roman"/>
          <w:sz w:val="24"/>
          <w:szCs w:val="24"/>
        </w:rPr>
        <w:t>2020.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 Rashodi poslovanja za koje je nastala obveza u 2</w:t>
      </w:r>
      <w:r w:rsidR="009A5DBA">
        <w:rPr>
          <w:rFonts w:ascii="Times New Roman" w:hAnsi="Times New Roman" w:cs="Times New Roman"/>
          <w:sz w:val="24"/>
          <w:szCs w:val="24"/>
        </w:rPr>
        <w:t>020.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godini rashodi su Proračuna za 20</w:t>
      </w:r>
      <w:r w:rsidR="009A5DBA">
        <w:rPr>
          <w:rFonts w:ascii="Times New Roman" w:hAnsi="Times New Roman" w:cs="Times New Roman"/>
          <w:sz w:val="24"/>
          <w:szCs w:val="24"/>
        </w:rPr>
        <w:t>20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godinu, neovisno o plaćanju. O rasporedu viška prihoda odnosno o pokriću manjka Proračuna odlučuje Općinsko vijeće prilikom donošenja Godišnjeg izvještaja o izvršenju proračuna za 201</w:t>
      </w:r>
      <w:r w:rsidR="009A5DBA">
        <w:rPr>
          <w:rFonts w:ascii="Times New Roman" w:hAnsi="Times New Roman" w:cs="Times New Roman"/>
          <w:sz w:val="24"/>
          <w:szCs w:val="24"/>
        </w:rPr>
        <w:t>9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Default="006E000E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VIII. ZAVRŠNA ODREDBA</w:t>
      </w:r>
    </w:p>
    <w:p w:rsidR="00F74E9B" w:rsidRPr="00D03F2E" w:rsidRDefault="00F74E9B" w:rsidP="00F74E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23.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Ova Odluka će biti objavljena u „Službenom glasniku Općine Posedarje“ a stupa na snagu 01.siječnja 20</w:t>
      </w:r>
      <w:r w:rsidR="009A5DBA">
        <w:rPr>
          <w:rFonts w:ascii="Times New Roman" w:hAnsi="Times New Roman" w:cs="Times New Roman"/>
          <w:sz w:val="24"/>
          <w:szCs w:val="24"/>
        </w:rPr>
        <w:t>20</w:t>
      </w:r>
      <w:r w:rsidRPr="00D03F2E">
        <w:rPr>
          <w:rFonts w:ascii="Times New Roman" w:hAnsi="Times New Roman" w:cs="Times New Roman"/>
          <w:sz w:val="24"/>
          <w:szCs w:val="24"/>
        </w:rPr>
        <w:t>. godine.</w:t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000E" w:rsidRDefault="0048760B" w:rsidP="0048760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6E000E" w:rsidRPr="00D03F2E" w:rsidRDefault="00AC367D" w:rsidP="00F74E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ZURAK</w:t>
      </w:r>
    </w:p>
    <w:p w:rsidR="006E000E" w:rsidRPr="00D03F2E" w:rsidRDefault="006E000E" w:rsidP="0048760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</w:p>
    <w:p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658C3" w:rsidRPr="00D03F2E" w:rsidRDefault="00B658C3" w:rsidP="005F2A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A86" w:rsidRPr="00D03F2E" w:rsidRDefault="005F2A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2A86" w:rsidRPr="00D03F2E" w:rsidSect="009D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504"/>
    <w:multiLevelType w:val="hybridMultilevel"/>
    <w:tmpl w:val="7B981CD0"/>
    <w:lvl w:ilvl="0" w:tplc="E416E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5524E"/>
    <w:multiLevelType w:val="hybridMultilevel"/>
    <w:tmpl w:val="A8FE84DE"/>
    <w:lvl w:ilvl="0" w:tplc="A22AA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4384D"/>
    <w:multiLevelType w:val="hybridMultilevel"/>
    <w:tmpl w:val="B74A21C4"/>
    <w:lvl w:ilvl="0" w:tplc="D7C2B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58C3"/>
    <w:rsid w:val="001D0FF4"/>
    <w:rsid w:val="00340758"/>
    <w:rsid w:val="0038482F"/>
    <w:rsid w:val="004563F6"/>
    <w:rsid w:val="00472772"/>
    <w:rsid w:val="0048760B"/>
    <w:rsid w:val="00556B4D"/>
    <w:rsid w:val="005F2A86"/>
    <w:rsid w:val="006E000E"/>
    <w:rsid w:val="00901182"/>
    <w:rsid w:val="009A5DBA"/>
    <w:rsid w:val="009D716B"/>
    <w:rsid w:val="009E54A5"/>
    <w:rsid w:val="00A179EE"/>
    <w:rsid w:val="00AC367D"/>
    <w:rsid w:val="00B658C3"/>
    <w:rsid w:val="00CF7DEB"/>
    <w:rsid w:val="00D03F2E"/>
    <w:rsid w:val="00D67CBC"/>
    <w:rsid w:val="00DD42AD"/>
    <w:rsid w:val="00DF593E"/>
    <w:rsid w:val="00E90678"/>
    <w:rsid w:val="00EB035F"/>
    <w:rsid w:val="00EC0C18"/>
    <w:rsid w:val="00F20CBB"/>
    <w:rsid w:val="00F26DE1"/>
    <w:rsid w:val="00F7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58C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BE5E-6813-41FD-96A1-95888EAF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2019-12-10T06:51:00Z</cp:lastPrinted>
  <dcterms:created xsi:type="dcterms:W3CDTF">2019-11-21T10:21:00Z</dcterms:created>
  <dcterms:modified xsi:type="dcterms:W3CDTF">2019-12-12T08:55:00Z</dcterms:modified>
</cp:coreProperties>
</file>