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0E" w:rsidRPr="006474CE" w:rsidRDefault="000E270E" w:rsidP="000E270E">
      <w:pPr>
        <w:pStyle w:val="Bezproreda"/>
        <w:rPr>
          <w:b/>
        </w:rPr>
      </w:pPr>
      <w:r w:rsidRPr="006474CE">
        <w:rPr>
          <w:b/>
        </w:rPr>
        <w:t xml:space="preserve">Na temelju članaka 14. Zakona o proračunu  („Narodne novine“ broj 87/2008,136/2012 i 15/2015), članka  35. i 69. Zakona o lokalnoj i područnoj (regionalnoj) samoupravi (“Narodne novine“ broj 33/2001, 60/2001, 129/2005, 109/2007, 125/2008, 150/2011, 144/2012) i članka 31. Statuta Općine Posedarje („Službeni glasnik Općine Posedarje“ broj 01/2012 i 02/2013), Općinsko vijeće Općine </w:t>
      </w:r>
      <w:r w:rsidR="006474CE" w:rsidRPr="006474CE">
        <w:rPr>
          <w:b/>
        </w:rPr>
        <w:t xml:space="preserve"> na svojoj 14.sjednici održanoj dana 17.prosinca 2015.g. d o n o s i:</w:t>
      </w:r>
    </w:p>
    <w:p w:rsidR="000E270E" w:rsidRPr="006474CE" w:rsidRDefault="000E270E" w:rsidP="000E270E">
      <w:pPr>
        <w:pStyle w:val="Bezproreda"/>
        <w:rPr>
          <w:b/>
          <w:sz w:val="20"/>
          <w:szCs w:val="20"/>
        </w:rPr>
      </w:pPr>
    </w:p>
    <w:p w:rsidR="000E270E" w:rsidRPr="006474CE" w:rsidRDefault="000E270E" w:rsidP="000E270E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ODLUKU</w:t>
      </w:r>
    </w:p>
    <w:p w:rsidR="000E270E" w:rsidRPr="006474CE" w:rsidRDefault="000E270E" w:rsidP="000E270E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O izvršavanju Proračuna Općine Posedarje za 2016 godinu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0E270E">
      <w:pPr>
        <w:pStyle w:val="Bezproreda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OPĆE ODREDBE</w:t>
      </w:r>
    </w:p>
    <w:p w:rsidR="000E270E" w:rsidRPr="006474CE" w:rsidRDefault="000E270E" w:rsidP="000E270E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1.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ab/>
        <w:t>Ovom se Odlukom utvrđuje se struktura prihoda i primitaka, rashoda i izdataka. Proračun Općine Posedarje za 2016 godinu (U nastavku teksta: Proračun) i njegovo izvršavanje, opseg zaduživanja i jamstava, upravljanje financijskom i nefinancijskom imovinom, prava i obveze korisnika proračunskih sredstava, pojedine ovlasti općinskog načelnika u izvršavanju Proračuna te druga pitanja vezana za izvršenje Proračuna.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0E270E">
      <w:pPr>
        <w:pStyle w:val="Bezproreda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II. SADRŽAJ PRORAČUNA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0E270E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2.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Proračun se sastoji od općeg i posebnog dijela te Plana razvojnih programa. Opći dio Proračuna čini Račun prihoda i rashoda, te Račun financiranja. Račun prihoda i rashoda Proračuna sastoji se od prihoda i rashoda prema ekonomskoj klasifikaciji. Pod prihodima iskazani su: prihodi </w:t>
      </w:r>
      <w:proofErr w:type="spellStart"/>
      <w:r>
        <w:rPr>
          <w:sz w:val="20"/>
          <w:szCs w:val="20"/>
        </w:rPr>
        <w:t>oi</w:t>
      </w:r>
      <w:proofErr w:type="spellEnd"/>
      <w:r>
        <w:rPr>
          <w:sz w:val="20"/>
          <w:szCs w:val="20"/>
        </w:rPr>
        <w:t xml:space="preserve"> poreza, pomoći, prihodi od imovine, prihodi od pristojbi i naknada i ostali prihodi.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U rashodima su rashodi za zaposlene, materijalni rashodi, financijski rashodi, pomoći unutar opće države, naknade građanima i kućanstvima, ostali rashodi i rashodi za nabavu nefinancijske imovine. 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U Računu financiranja iskazuju se primici od financijske imovine i zaduživanja te izdaci za financijsku imovinu i za otplatu zajmova. 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Posebni dio Proračuna sastoji se od plana rashoda i izdataka Proračunskih korisnika iskazanih po vrstama, raspoređenih po programima koji se sastoje od aktivnosti i projekata.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Plan razvojnih programa sadrži ciljeve i prioritete razvoja povezane s programskom i organizacijskom klasifikacijom za trogodišnje razdoblje.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Prihodi i primici, rashodi i izdaci proračuna iskazani su prema proračunskim klasifikacijama: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Organizacijska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Ekonomska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Funkcijska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Lokacijska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Programska klasifikacija i izvorima financiranja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0E270E" w:rsidRPr="006474CE" w:rsidRDefault="000E270E" w:rsidP="000E270E">
      <w:pPr>
        <w:pStyle w:val="Bezproreda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 xml:space="preserve">  III. IZVRŠAVANJE PRORAČUNA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0E270E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3.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Proračun se izvršava u skladu s raspoloživim sredstvima i dospjelim obvezama. Pr</w:t>
      </w:r>
      <w:r w:rsidR="00B93C77">
        <w:rPr>
          <w:sz w:val="20"/>
          <w:szCs w:val="20"/>
        </w:rPr>
        <w:t>i</w:t>
      </w:r>
      <w:r>
        <w:rPr>
          <w:sz w:val="20"/>
          <w:szCs w:val="20"/>
        </w:rPr>
        <w:t>hodi Proračuna ubiru se i uplaćuju u Proračun u skladu sa zakonom i propisima donesenim na temelju zakona, neovisno o visini prihoda planiranih Proračunom.</w:t>
      </w:r>
    </w:p>
    <w:p w:rsidR="000E270E" w:rsidRPr="006474CE" w:rsidRDefault="000E270E" w:rsidP="000E270E">
      <w:pPr>
        <w:pStyle w:val="Bezproreda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474CE">
        <w:rPr>
          <w:b/>
          <w:sz w:val="20"/>
          <w:szCs w:val="20"/>
        </w:rPr>
        <w:t>Članak 4.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ab/>
        <w:t>Namjenski prihodi i primici Proračuna jesu: pomoći, donacije, prihodi za posebne namjene, prihodi od prodaje ili zamjene imovine u vlasništvu Općine, naknade  s naslova osiguranja i namjenski  primici od zaduživanja.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ab/>
        <w:t>Prihodi i primici iz stavka 1. Ovog članka uplaćuju se u Proračun.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ab/>
        <w:t>Dječji vrtić „Cvrčak Posedarje“ čiji je osnivač i vlasnik Općina izuzima se od obveze uplate u Proračun ostvarenih namjenskih prihoda i primitaka te vlastitih prihoda. Prihodi iz stavka 1. ovog članka obvezno se planiraju financijskim planom i koriste se isključivo za namjenu utvrđenu planom. Proračunski korisnici obvezni su o ostvarivanju prihoda iz stavka l. ovog članka dostaviti izvješće nadležnom upravnom tijelu Općine u rokovima za sastavljanje financijskih izvješća.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0E270E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lastRenderedPageBreak/>
        <w:t>Članak 5.</w:t>
      </w:r>
    </w:p>
    <w:p w:rsidR="000E270E" w:rsidRPr="000E270E" w:rsidRDefault="000E270E" w:rsidP="000E270E">
      <w:pPr>
        <w:pStyle w:val="Bezproreda"/>
        <w:rPr>
          <w:sz w:val="20"/>
          <w:szCs w:val="20"/>
        </w:rPr>
      </w:pPr>
      <w:r w:rsidRPr="000E270E">
        <w:rPr>
          <w:sz w:val="20"/>
          <w:szCs w:val="20"/>
        </w:rPr>
        <w:tab/>
        <w:t>Neutrošena namjenska sredstva iz prethodne godine, prenose se u Proračun za tekuću proračunsku godinu.</w:t>
      </w:r>
    </w:p>
    <w:p w:rsidR="000E270E" w:rsidRPr="000E270E" w:rsidRDefault="000E270E" w:rsidP="000E270E">
      <w:pPr>
        <w:pStyle w:val="Bezproreda"/>
        <w:rPr>
          <w:sz w:val="20"/>
          <w:szCs w:val="20"/>
        </w:rPr>
      </w:pPr>
      <w:r w:rsidRPr="000E270E">
        <w:rPr>
          <w:sz w:val="20"/>
          <w:szCs w:val="20"/>
        </w:rPr>
        <w:tab/>
        <w:t>Ako su namjenski prihodi uplaćeni u nižem opsegu nego što su planirani, proračunski korisnik može preuzeti i plaćati obveze samo u visini stvarno uplaćenih, odnosno prenesenih sredstava.</w:t>
      </w:r>
    </w:p>
    <w:p w:rsidR="000E270E" w:rsidRPr="000E270E" w:rsidRDefault="000E270E" w:rsidP="000E270E">
      <w:pPr>
        <w:pStyle w:val="Bezproreda"/>
        <w:rPr>
          <w:sz w:val="20"/>
          <w:szCs w:val="20"/>
        </w:rPr>
      </w:pPr>
      <w:r w:rsidRPr="000E270E">
        <w:rPr>
          <w:sz w:val="20"/>
          <w:szCs w:val="20"/>
        </w:rPr>
        <w:tab/>
        <w:t>Uplaćene i prenesene, a manje planirane pomoći, donacije i prihode za posebne namjene mogu izvršavati iznad planiranih iznosa, a do visine uplaćenih odnosno prenesenih sredstava.</w:t>
      </w:r>
    </w:p>
    <w:p w:rsidR="000E270E" w:rsidRPr="000E270E" w:rsidRDefault="000E270E" w:rsidP="000E270E">
      <w:pPr>
        <w:pStyle w:val="Bezproreda"/>
        <w:rPr>
          <w:sz w:val="20"/>
          <w:szCs w:val="20"/>
        </w:rPr>
      </w:pPr>
      <w:r w:rsidRPr="000E270E">
        <w:rPr>
          <w:sz w:val="20"/>
          <w:szCs w:val="20"/>
        </w:rPr>
        <w:tab/>
        <w:t>Uplaćene i prenesene, a neplanirane pomoći, donacije, prihodi za posebne namjene i primici od zaduživanja mogu se koristiti prema naknado utvrđenim aktivnostima/projektima u Proračunu.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0E270E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6.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ab/>
        <w:t xml:space="preserve">Vlastiti prihodi jesu prihodi koje proračunski korisnici ostvaruju od obavljanja poslova na tržištu i u tržišnim uvjetima (vlastiti prihodi), planiraju se u financijskim planovima proračunskih korisnika 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i uplaćuju se na njihov račun.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Ako se vlastiti prihodi ostvare u iznosu većem od potrebnog za podmirivanje rashoda iz stavka l. Ovog članka, mogu se koristiti za podmirenje rashoda redovne djelatnosti.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O korištenju namjenskih prihoda koje proračunski korisnik ostvari obavljanjem vlastite djelatnosti, a koji ne budu iskorišteni u ovoj proračunskoj godini, odlučuje se po godišnjem obračunu upravno vijeće ustanove.</w:t>
      </w:r>
    </w:p>
    <w:p w:rsidR="000E270E" w:rsidRPr="006474CE" w:rsidRDefault="000E270E" w:rsidP="000E270E">
      <w:pPr>
        <w:pStyle w:val="Bezproreda"/>
        <w:rPr>
          <w:b/>
          <w:sz w:val="20"/>
          <w:szCs w:val="20"/>
        </w:rPr>
      </w:pPr>
    </w:p>
    <w:p w:rsidR="000E270E" w:rsidRPr="006474CE" w:rsidRDefault="000E270E" w:rsidP="000E270E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7.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Sredstva za rashode i izdatke korisnik Proračuna osiguravaju se proračunskim korisnicima pojedinim programima, projektima i aktivnostima.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0E270E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8.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Proračunska sredstva koristit će se samo za namjene koje su utvrđene proračunom i to do visine utvrđene u Posebnom dijelu Proračuna.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Proračunski korisnici mogu preuzeti obveze na teret Proračuna samo za namjene i do visine utvrđene Proračunom ako su za to ispunjeni svi zakonom i drugim propisima utvrđeni uvjeti.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0E270E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9.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Općinski načelnik odlučuje o stjecanju i otuđenju pokretnina i nekretnina Općine sukladno odredbama Statuta uz uvjet da je stjecanje i otuđivanje planirano u Proračunu i prevedeno u skladu sa zakonskim propisima.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Općinski načelnik je odgovoran za zakonito i pravilno planiranje i izvršavanje Proračuna.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Preuzimanje obveza na teret Proračuna po ugovorima koji zahtijevaju plaćanje u slijedećim godinama odobrava općinski načelnik.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Nadležno upravno tijelo Općine izvršava Proračun i o tome izvještava općinskog načelnika.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U okviru svog djelokruga i ovlasti Općinski načelnik, te pročelnik, odgovorni su za provedbu ove Odluke, kako za potpunu i pravodobnu naplatu prihoda i primitaka iz svoje nadležnosti, tako i za izvršavanje svih zadataka sukladno namjenama i iznosima utvrđenim u Posebnom dijelu Proračuna u okviru pripadajućeg razdjela/glave.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Nadležno upravno tijelo Općine za proračun i financije će do 15. Siječnja svake proračunske godine utvrditi i objaviti podatak u smislu članka 48. Stavka l. točke 5 i stavka 2. Zakona o lokalnoj i područnoj (regionalnoj) samoupravi i isti dostaviti načelniku, predsjedniku Općinskog vijeća i čelniku upravnog tijela Općine.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0E270E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10.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Polugodišnji izvještaj o izvršenju Proračuna za prvo polugodište 2016 godine JUO dostavlja načelniku najkasnije do 05.rujna 2016 godine, a načelnik ga dostavlja Općinskom vijeću na donošenje najkasnije do 15.rujna 2016 godine.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Godišnji izvještaj o izvršenju Proračuna za 2016 godinu JUO dostavlja načelniku najkasnije do 01. svibnja 2017 godine, načelnik ga dostavlja Općinskom vijeću na donošenje najkasnije do 01.lipnja 2017 godine.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0E270E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11.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Osnovica za obračun plaće službenicima i namještenicima te korisnicima Proračuna kojima se iz Proračuna financiraju plaće određuje se sukladno zakonom i propisima donesenim na temelju zakona.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Ako pojedinim korisnicima Proračuna, zakonom, propisom donesenim na temelju zakona ili kolektivnim ugovorom nije utvrđena osnovica za obračun plaće. Istu utvrđuje Općinski načelnik vodeći računa o osiguranim sredstvima u Proračunu.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lastRenderedPageBreak/>
        <w:t>Materijalna prava i naknade troškova zaposlenih, za korištenje godišnjeg odmora, božićnica, otpremnina za odlazak u mirovinu, slučaju smrti u obitelji, naknade za duže bolovanje, putnih troškova i ostalih prava. Isplaćivat će se u skladu zakonom i popisima donesenim na temelju zakona i planiranih sredstava.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573F3A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12.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Pogrešno ili više uplaćeni prihodi u proračun, vraćaju se uplatiteljima na teret tih prihoda.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Pogrešno ili više uplaćeni prihodi u Proračun prethodnih godina vraćaju se uplatiteljima na teret rashoda proračuna.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Rješenje o povratu sredstava donosi nadležno upravno tijelo na temelju dokumentiranog zahtjeva.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A971CF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13.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Odgoda plaćanja, obročna otplata duga, te prodaja, otpis ili djelomičan otpis potraživanja Općine provodi se prema kriterijima, mjerilima i postupcima sukladno zakonskim propisima.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A971CF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14.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Isplata proračunskih sredstava obavlja se na temelju vjerodostojne knjigovodstvene dokumentacije ili naloga za prijenos sredstava koju potpisom ovjerava nalogodavac uz oznaku pozicije u Proračunu.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Nalogodavac za izvršavanje stavki iz posebnog dijela Proračuna je Općinski načelnik.</w:t>
      </w:r>
    </w:p>
    <w:p w:rsidR="000E270E" w:rsidRPr="006474CE" w:rsidRDefault="000E270E" w:rsidP="000E270E">
      <w:pPr>
        <w:pStyle w:val="Bezproreda"/>
        <w:rPr>
          <w:b/>
          <w:sz w:val="20"/>
          <w:szCs w:val="20"/>
        </w:rPr>
      </w:pPr>
    </w:p>
    <w:p w:rsidR="000E270E" w:rsidRPr="006474CE" w:rsidRDefault="000E270E" w:rsidP="00A971CF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15.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Sredstva  za tekuće rashode korisnika Proračuna izvještavat će se u približnim dvanaestima plana, a u skladu s raspoloživim sredstvima.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0E270E">
      <w:pPr>
        <w:pStyle w:val="Bezproreda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IV. ZADUŽIVANJE I DAVANJE JAMSTAVA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ab/>
      </w:r>
    </w:p>
    <w:p w:rsidR="000E270E" w:rsidRPr="006474CE" w:rsidRDefault="000E270E" w:rsidP="00A971CF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16.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Općina se može zaduživati za investicije, davati suglasnosti zaduživanje, odnosno jamstva u skladu s Zakonom o Proračunu i Pravilniku o postupku zaduživanja te davanja jamstva i suglasnosti jedinica lokalne i područne (regionalne ) samouprave. Odluku o zaduživanju Općine, o davanju suglasnosti za zaduživanje te davanja jamstava donosi Općinsko vijeće.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0E270E">
      <w:pPr>
        <w:pStyle w:val="Bezproreda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V. UPRAVLJANJE FINANCIJSKOM IMOVINOM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A971CF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17.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ab/>
        <w:t>Raspoloživim novčanim sredstvima na računu Proračuna upravlja Općinski načelnik. Slobodna novčana sredstva mogu se oročavati kod poslovnih banka poštujući načela sigurnosti i likvidnosti.  Odluku o oročavanju donosi načelnik. Prihodi od upravljanja raspoloživim sredstvima prihodi su Proračuna.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0E270E">
      <w:pPr>
        <w:pStyle w:val="Bezproreda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VI. PRIMJENA PRORAČUNSKOG RAČUNOVODSTVA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A971CF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18.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Proračun i Proračunski korisnici primjenjuju proračunsko računovodstvo.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Nadležno upravno tijelo Općine obvezno je prikupiti, uskladiti i kontrolirati njihove polugodišnje i godišnje financijske izvještaje prema  propisima o financijskom izvještavanju.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A971CF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19.</w:t>
      </w:r>
    </w:p>
    <w:p w:rsidR="00D54F5F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Kontrola postupaka u pripremi i izvršavanju proračuna, praćenja primjene proračunskog računovodstva te poslovi financijskog izvještavanje obavljat će s</w:t>
      </w:r>
      <w:r w:rsidR="006474CE">
        <w:rPr>
          <w:sz w:val="20"/>
          <w:szCs w:val="20"/>
        </w:rPr>
        <w:t>e</w:t>
      </w:r>
      <w:r w:rsidR="006474CE" w:rsidRPr="006474CE">
        <w:rPr>
          <w:sz w:val="20"/>
          <w:szCs w:val="20"/>
        </w:rPr>
        <w:t xml:space="preserve"> </w:t>
      </w:r>
      <w:r w:rsidR="006474CE">
        <w:rPr>
          <w:sz w:val="20"/>
          <w:szCs w:val="20"/>
        </w:rPr>
        <w:t xml:space="preserve"> u nadležnom upravnom tijelu.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Svi korisnici Proračunskih sredstava obvezni su dati sve potrebne podatke, isprave i izvješća koja od njih zatraži upravno tijelo Općine.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Ako se prilikom  obavljanja kontrole utvrde nepravilnosti u korištenju sredstava Proračuna, korisniku će se umanjiti sredstva u visini nenamjenskog trošenja.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Odluku o umanjenju i obustavi doznaka sredstava donosi Općinski načelnik.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6474CE" w:rsidRDefault="006474CE" w:rsidP="00A971CF">
      <w:pPr>
        <w:pStyle w:val="Bezproreda"/>
        <w:jc w:val="center"/>
        <w:rPr>
          <w:sz w:val="20"/>
          <w:szCs w:val="20"/>
        </w:rPr>
      </w:pPr>
    </w:p>
    <w:p w:rsidR="006474CE" w:rsidRDefault="006474CE" w:rsidP="00A971CF">
      <w:pPr>
        <w:pStyle w:val="Bezproreda"/>
        <w:jc w:val="center"/>
        <w:rPr>
          <w:sz w:val="20"/>
          <w:szCs w:val="20"/>
        </w:rPr>
      </w:pPr>
    </w:p>
    <w:p w:rsidR="006474CE" w:rsidRDefault="006474CE" w:rsidP="00A971CF">
      <w:pPr>
        <w:pStyle w:val="Bezproreda"/>
        <w:jc w:val="center"/>
        <w:rPr>
          <w:sz w:val="20"/>
          <w:szCs w:val="20"/>
        </w:rPr>
      </w:pPr>
    </w:p>
    <w:p w:rsidR="000E270E" w:rsidRPr="006474CE" w:rsidRDefault="000E270E" w:rsidP="00A971CF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lastRenderedPageBreak/>
        <w:t>Članak 20.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Općina kao o proračunski korisnici obvezni su provoditi postupak javne nabave usluga i ustupanja radova sukladno Zakonu o javnoj nabavi. Plan nabave Općine za 201</w:t>
      </w:r>
      <w:r w:rsidR="00D54F5F">
        <w:rPr>
          <w:sz w:val="20"/>
          <w:szCs w:val="20"/>
        </w:rPr>
        <w:t>6</w:t>
      </w:r>
      <w:r>
        <w:rPr>
          <w:sz w:val="20"/>
          <w:szCs w:val="20"/>
        </w:rPr>
        <w:t xml:space="preserve"> godinu donosi Općinski načelnik.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0E270E">
      <w:pPr>
        <w:pStyle w:val="Bezproreda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VII. U</w:t>
      </w:r>
      <w:r w:rsidR="004B56E8" w:rsidRPr="006474CE">
        <w:rPr>
          <w:b/>
          <w:sz w:val="20"/>
          <w:szCs w:val="20"/>
        </w:rPr>
        <w:t>R</w:t>
      </w:r>
      <w:r w:rsidRPr="006474CE">
        <w:rPr>
          <w:b/>
          <w:sz w:val="20"/>
          <w:szCs w:val="20"/>
        </w:rPr>
        <w:t>AVNOTEŽENJE PRORAČUNA I PRERASPODJELA SREDSTAVA PRORAČUNA</w:t>
      </w:r>
    </w:p>
    <w:p w:rsidR="000E270E" w:rsidRPr="006474CE" w:rsidRDefault="000E270E" w:rsidP="000E270E">
      <w:pPr>
        <w:pStyle w:val="Bezproreda"/>
        <w:rPr>
          <w:b/>
          <w:sz w:val="20"/>
          <w:szCs w:val="20"/>
        </w:rPr>
      </w:pPr>
    </w:p>
    <w:p w:rsidR="000E270E" w:rsidRPr="006474CE" w:rsidRDefault="000E270E" w:rsidP="00A971CF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21.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Ako tijekom proračunske godine, zbog izvanrednih nepredviđenih okolnosti  povećavaju rashodi i izdaci, odnosno umanjeni prihodi i primici, proračun se mora uravnotežiti pronalaženjem novih prihoda i primitaka, odnosno smanjivanjem predviđenih rashoda i izdataka.  Uravnoteženje proračuna provodi se tijekom godine izmjenama i dopunama Proračuna prema postupku donošenje Proračuna. Preraspodjela sredstava na proračunskim stavkama kod proračunskih korisnika ili između proračunskih korisnika može se  izvršiti najviše do 5% rashoda i izdataka na proračunskoj stavci donesenoj od strane predstavničkog tijela koja se umanjuje, ako to odobri općinski načelnik. 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Općinski načelnik o preraspodjelama izvještava Općinsko vijeće u polugodišnjem i godišnjem izvještaju o izvršenju Proračuna.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A971CF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22.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Proračun se izvršava od 01.siječnja do 31.rpsinca 201</w:t>
      </w:r>
      <w:r w:rsidR="00A971CF">
        <w:rPr>
          <w:sz w:val="20"/>
          <w:szCs w:val="20"/>
        </w:rPr>
        <w:t>6</w:t>
      </w:r>
      <w:r>
        <w:rPr>
          <w:sz w:val="20"/>
          <w:szCs w:val="20"/>
        </w:rPr>
        <w:t xml:space="preserve"> godine.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Samo naplaćeni prihodi u kalendarskoj godini priznaju se kao prihodi Proračuna za 201</w:t>
      </w:r>
      <w:r w:rsidR="00A971CF">
        <w:rPr>
          <w:sz w:val="20"/>
          <w:szCs w:val="20"/>
        </w:rPr>
        <w:t>6</w:t>
      </w:r>
      <w:r>
        <w:rPr>
          <w:sz w:val="20"/>
          <w:szCs w:val="20"/>
        </w:rPr>
        <w:t xml:space="preserve"> godinu. Rashodi poslovanja za koje je nastala obveza u 201</w:t>
      </w:r>
      <w:r w:rsidR="00A971CF">
        <w:rPr>
          <w:sz w:val="20"/>
          <w:szCs w:val="20"/>
        </w:rPr>
        <w:t>6</w:t>
      </w:r>
      <w:r>
        <w:rPr>
          <w:sz w:val="20"/>
          <w:szCs w:val="20"/>
        </w:rPr>
        <w:t xml:space="preserve"> godini rashodi su Proračuna za 201</w:t>
      </w:r>
      <w:r w:rsidR="00A971CF">
        <w:rPr>
          <w:sz w:val="20"/>
          <w:szCs w:val="20"/>
        </w:rPr>
        <w:t>6</w:t>
      </w:r>
      <w:r>
        <w:rPr>
          <w:sz w:val="20"/>
          <w:szCs w:val="20"/>
        </w:rPr>
        <w:t xml:space="preserve"> godinu, neovisno o plaćanju. O rasporedu viška prihoda odnosno o pokriću manjka Proračuna odlučuje Općinsko vijeće prilikom donošenja Godišnjeg izvještaja o izvršenju proračuna za 201</w:t>
      </w:r>
      <w:r w:rsidR="00A971CF">
        <w:rPr>
          <w:sz w:val="20"/>
          <w:szCs w:val="20"/>
        </w:rPr>
        <w:t>5</w:t>
      </w:r>
      <w:r>
        <w:rPr>
          <w:sz w:val="20"/>
          <w:szCs w:val="20"/>
        </w:rPr>
        <w:t xml:space="preserve"> godinu.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Pr="006474CE" w:rsidRDefault="000E270E" w:rsidP="000E270E">
      <w:pPr>
        <w:pStyle w:val="Bezproreda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VIII. ZAVRŠNA ODREDBA</w:t>
      </w:r>
    </w:p>
    <w:p w:rsidR="000E270E" w:rsidRPr="006474CE" w:rsidRDefault="000E270E" w:rsidP="00D54F5F">
      <w:pPr>
        <w:pStyle w:val="Bezproreda"/>
        <w:jc w:val="center"/>
        <w:rPr>
          <w:b/>
          <w:sz w:val="20"/>
          <w:szCs w:val="20"/>
        </w:rPr>
      </w:pPr>
      <w:r w:rsidRPr="006474CE">
        <w:rPr>
          <w:b/>
          <w:sz w:val="20"/>
          <w:szCs w:val="20"/>
        </w:rPr>
        <w:t>Članak 23.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Ova Odluka će biti objavljena u „Službenom glasniku Općine Posedarje“ a stupa na snagu 01.siječnja 201</w:t>
      </w:r>
      <w:r w:rsidR="00A971CF">
        <w:rPr>
          <w:sz w:val="20"/>
          <w:szCs w:val="20"/>
        </w:rPr>
        <w:t>6</w:t>
      </w:r>
      <w:r>
        <w:rPr>
          <w:sz w:val="20"/>
          <w:szCs w:val="20"/>
        </w:rPr>
        <w:t>. Godine.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Klasa:400-06/1</w:t>
      </w:r>
      <w:r w:rsidR="00B93C77">
        <w:rPr>
          <w:sz w:val="20"/>
          <w:szCs w:val="20"/>
        </w:rPr>
        <w:t>5</w:t>
      </w:r>
      <w:r>
        <w:rPr>
          <w:sz w:val="20"/>
          <w:szCs w:val="20"/>
        </w:rPr>
        <w:t>-01/02</w:t>
      </w:r>
    </w:p>
    <w:p w:rsidR="000E270E" w:rsidRDefault="000E270E" w:rsidP="000E270E">
      <w:pPr>
        <w:pStyle w:val="Bezproreda"/>
        <w:rPr>
          <w:sz w:val="20"/>
          <w:szCs w:val="20"/>
        </w:rPr>
      </w:pPr>
      <w:proofErr w:type="spellStart"/>
      <w:r>
        <w:rPr>
          <w:sz w:val="20"/>
          <w:szCs w:val="20"/>
        </w:rPr>
        <w:t>U</w:t>
      </w:r>
      <w:r w:rsidR="006474CE">
        <w:rPr>
          <w:sz w:val="20"/>
          <w:szCs w:val="20"/>
        </w:rPr>
        <w:t>R.BROJ</w:t>
      </w:r>
      <w:proofErr w:type="spellEnd"/>
      <w:r w:rsidR="006474CE">
        <w:rPr>
          <w:sz w:val="20"/>
          <w:szCs w:val="20"/>
        </w:rPr>
        <w:t>:</w:t>
      </w:r>
      <w:r>
        <w:rPr>
          <w:sz w:val="20"/>
          <w:szCs w:val="20"/>
        </w:rPr>
        <w:t>:2198/07-1/1-1</w:t>
      </w:r>
      <w:r w:rsidR="00B93C77">
        <w:rPr>
          <w:sz w:val="20"/>
          <w:szCs w:val="20"/>
        </w:rPr>
        <w:t>5</w:t>
      </w:r>
      <w:r w:rsidR="006474CE">
        <w:rPr>
          <w:sz w:val="20"/>
          <w:szCs w:val="20"/>
        </w:rPr>
        <w:t>-03</w:t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Posedarje, </w:t>
      </w:r>
      <w:r w:rsidR="006474CE">
        <w:rPr>
          <w:sz w:val="20"/>
          <w:szCs w:val="20"/>
        </w:rPr>
        <w:t>17.12.2015.g.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B93C77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474CE">
        <w:rPr>
          <w:sz w:val="20"/>
          <w:szCs w:val="20"/>
        </w:rPr>
        <w:t>PREDSJEDNIK OPĆINSKOG VIJEĆA</w:t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Default="006474C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Josip </w:t>
      </w:r>
      <w:proofErr w:type="spellStart"/>
      <w:r>
        <w:rPr>
          <w:sz w:val="20"/>
          <w:szCs w:val="20"/>
        </w:rPr>
        <w:t>Magaš</w:t>
      </w:r>
      <w:proofErr w:type="spellEnd"/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ab/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ab/>
      </w:r>
    </w:p>
    <w:p w:rsidR="000E270E" w:rsidRDefault="000E270E" w:rsidP="000E270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ab/>
      </w: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0E270E" w:rsidRDefault="000E270E" w:rsidP="000E270E">
      <w:pPr>
        <w:pStyle w:val="Bezproreda"/>
        <w:rPr>
          <w:sz w:val="20"/>
          <w:szCs w:val="20"/>
        </w:rPr>
      </w:pPr>
    </w:p>
    <w:p w:rsidR="00605EEC" w:rsidRDefault="00605EEC" w:rsidP="000E270E">
      <w:pPr>
        <w:pStyle w:val="Bezproreda"/>
      </w:pPr>
    </w:p>
    <w:sectPr w:rsidR="00605EEC" w:rsidSect="00D7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D1CF8"/>
    <w:multiLevelType w:val="hybridMultilevel"/>
    <w:tmpl w:val="674E8602"/>
    <w:lvl w:ilvl="0" w:tplc="9C226E00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920C89"/>
    <w:multiLevelType w:val="hybridMultilevel"/>
    <w:tmpl w:val="6F26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270E"/>
    <w:rsid w:val="000E270E"/>
    <w:rsid w:val="00154F43"/>
    <w:rsid w:val="004B56E8"/>
    <w:rsid w:val="00573F3A"/>
    <w:rsid w:val="00605EEC"/>
    <w:rsid w:val="006474CE"/>
    <w:rsid w:val="00736629"/>
    <w:rsid w:val="00824A5D"/>
    <w:rsid w:val="00A971CF"/>
    <w:rsid w:val="00B93C77"/>
    <w:rsid w:val="00D54F5F"/>
    <w:rsid w:val="00D7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1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E270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E27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9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2015-12-22T11:53:00Z</cp:lastPrinted>
  <dcterms:created xsi:type="dcterms:W3CDTF">2015-12-07T10:56:00Z</dcterms:created>
  <dcterms:modified xsi:type="dcterms:W3CDTF">2015-12-22T11:56:00Z</dcterms:modified>
</cp:coreProperties>
</file>