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6095" w:rsidRDefault="004E5061">
      <w:pPr>
        <w:spacing w:before="0" w:after="0" w:line="269" w:lineRule="exact"/>
        <w:jc w:val="left"/>
        <w:rPr>
          <w:rFonts w:ascii="FMBSJF+TT25o00"/>
          <w:color w:val="000000"/>
        </w:rPr>
      </w:pPr>
      <w:r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page">
              <wp:posOffset>941070</wp:posOffset>
            </wp:positionH>
            <wp:positionV relativeFrom="page">
              <wp:posOffset>3530600</wp:posOffset>
            </wp:positionV>
            <wp:extent cx="5678170" cy="37465"/>
            <wp:effectExtent l="0" t="0" r="0" b="635"/>
            <wp:wrapNone/>
            <wp:docPr id="60" name="_x00000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 descr="image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70" cy="3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br1"/>
      <w:bookmarkEnd w:id="0"/>
      <w:r>
        <w:rPr>
          <w:noProof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page">
              <wp:posOffset>904875</wp:posOffset>
            </wp:positionH>
            <wp:positionV relativeFrom="page">
              <wp:posOffset>886460</wp:posOffset>
            </wp:positionV>
            <wp:extent cx="421640" cy="610870"/>
            <wp:effectExtent l="0" t="0" r="0" b="0"/>
            <wp:wrapNone/>
            <wp:docPr id="59" name="_x00001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 descr="image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" cy="61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759">
        <w:rPr>
          <w:rFonts w:ascii="FMBSJF+TT25o00"/>
          <w:color w:val="000000"/>
        </w:rPr>
        <w:t>REPUBLIKA</w:t>
      </w:r>
      <w:r w:rsidR="00BB1759">
        <w:rPr>
          <w:rFonts w:ascii="FMBSJF+TT25o00"/>
          <w:color w:val="000000"/>
          <w:spacing w:val="1"/>
        </w:rPr>
        <w:t xml:space="preserve"> </w:t>
      </w:r>
      <w:r w:rsidR="00BB1759">
        <w:rPr>
          <w:rFonts w:ascii="FMBSJF+TT25o00" w:hAnsi="FMBSJF+TT25o00" w:cs="FMBSJF+TT25o00"/>
          <w:color w:val="000000"/>
        </w:rPr>
        <w:t>HRVATSKA</w:t>
      </w:r>
      <w:r w:rsidR="00BB1759">
        <w:rPr>
          <w:rFonts w:ascii="FMBSJF+TT25o00" w:hAnsi="FMBSJF+TT25o00" w:cs="FMBSJF+TT25o00"/>
          <w:color w:val="000000"/>
        </w:rPr>
        <w:cr/>
      </w:r>
      <w:r w:rsidR="00BB1759">
        <w:rPr>
          <w:rFonts w:ascii="FMBSJF+TT25o00"/>
          <w:color w:val="000000"/>
        </w:rPr>
        <w:t>ZADARSKA</w:t>
      </w:r>
      <w:r w:rsidR="00BB1759">
        <w:rPr>
          <w:rFonts w:ascii="FMBSJF+TT25o00"/>
          <w:color w:val="000000"/>
          <w:spacing w:val="1"/>
        </w:rPr>
        <w:t xml:space="preserve"> </w:t>
      </w:r>
      <w:r w:rsidR="00BB1759">
        <w:rPr>
          <w:rFonts w:ascii="FMBSJF+TT25o00" w:hAnsi="FMBSJF+TT25o00" w:cs="FMBSJF+TT25o00"/>
          <w:color w:val="000000"/>
        </w:rPr>
        <w:t>ŽUPANIJA</w:t>
      </w:r>
      <w:r w:rsidR="00BB1759">
        <w:rPr>
          <w:rFonts w:ascii="FMBSJF+TT25o00" w:hAnsi="FMBSJF+TT25o00" w:cs="FMBSJF+TT25o00"/>
          <w:color w:val="000000"/>
        </w:rPr>
        <w:cr/>
        <w:t>OPĆINA</w:t>
      </w:r>
      <w:r w:rsidR="00BB1759">
        <w:rPr>
          <w:rFonts w:ascii="FMBSJF+TT25o00"/>
          <w:color w:val="000000"/>
          <w:spacing w:val="-1"/>
        </w:rPr>
        <w:t xml:space="preserve"> </w:t>
      </w:r>
      <w:r w:rsidR="00BB1759">
        <w:rPr>
          <w:rFonts w:ascii="FMBSJF+TT25o00"/>
          <w:color w:val="000000"/>
        </w:rPr>
        <w:t>POSEDARJE</w:t>
      </w:r>
    </w:p>
    <w:p w:rsidR="00D40E2A" w:rsidRDefault="00D40E2A">
      <w:pPr>
        <w:spacing w:before="0" w:after="0" w:line="269" w:lineRule="exact"/>
        <w:jc w:val="left"/>
        <w:rPr>
          <w:rFonts w:ascii="FMBSJF+TT25o00"/>
          <w:color w:val="000000"/>
        </w:rPr>
      </w:pPr>
    </w:p>
    <w:p w:rsidR="00D40E2A" w:rsidRDefault="00D40E2A">
      <w:pPr>
        <w:spacing w:before="0" w:after="0" w:line="269" w:lineRule="exact"/>
        <w:jc w:val="left"/>
        <w:rPr>
          <w:rFonts w:ascii="FMBSJF+TT25o00"/>
          <w:color w:val="000000"/>
        </w:rPr>
      </w:pPr>
    </w:p>
    <w:p w:rsidR="001B2962" w:rsidRDefault="001B2962">
      <w:pPr>
        <w:spacing w:before="0" w:after="0" w:line="269" w:lineRule="exact"/>
        <w:jc w:val="left"/>
        <w:rPr>
          <w:rFonts w:ascii="FMBSJF+TT25o00"/>
          <w:color w:val="000000"/>
        </w:rPr>
      </w:pPr>
    </w:p>
    <w:p w:rsidR="001B2962" w:rsidRPr="001B2962" w:rsidRDefault="001B2962" w:rsidP="001B2962">
      <w:pPr>
        <w:spacing w:before="0" w:after="0" w:line="269" w:lineRule="exac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                             P</w:t>
      </w:r>
      <w:r w:rsidRPr="001B2962">
        <w:rPr>
          <w:rFonts w:ascii="Times New Roman" w:hAnsi="Times New Roman" w:cs="Times New Roman"/>
          <w:color w:val="000000"/>
          <w:spacing w:val="15"/>
          <w:sz w:val="28"/>
          <w:szCs w:val="28"/>
        </w:rPr>
        <w:t>RORAČUN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U MALOM</w:t>
      </w:r>
    </w:p>
    <w:p w:rsidR="001B2962" w:rsidRPr="001B2962" w:rsidRDefault="001B2962" w:rsidP="001B2962">
      <w:pPr>
        <w:spacing w:before="0" w:after="0" w:line="269" w:lineRule="exact"/>
        <w:rPr>
          <w:rFonts w:ascii="FMBSJF+TT25o00"/>
          <w:color w:val="000000"/>
          <w:lang w:val="hr-HR"/>
        </w:rPr>
      </w:pPr>
    </w:p>
    <w:p w:rsidR="00C16095" w:rsidRDefault="000C75A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inline distT="0" distB="0" distL="0" distR="0" wp14:anchorId="22642942" wp14:editId="2ED17E5D">
            <wp:extent cx="5715000" cy="2865120"/>
            <wp:effectExtent l="0" t="0" r="0" b="0"/>
            <wp:docPr id="30" name="Picture 30" descr="Apartmaji Posedarje | Top privatna namestitev Posedarje, Hrvaš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partmaji Posedarje | Top privatna namestitev Posedarje, Hrvašk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095" w:rsidRDefault="00C16095">
      <w:pPr>
        <w:pStyle w:val="NoList1"/>
        <w:sectPr w:rsidR="00C16095">
          <w:pgSz w:w="11900" w:h="16840"/>
          <w:pgMar w:top="2322" w:right="100" w:bottom="0" w:left="1418" w:header="720" w:footer="720" w:gutter="0"/>
          <w:pgNumType w:start="1"/>
          <w:cols w:space="720"/>
          <w:docGrid w:linePitch="1"/>
        </w:sectPr>
      </w:pPr>
    </w:p>
    <w:p w:rsidR="00C16095" w:rsidRPr="006473BC" w:rsidRDefault="00C16095">
      <w:pPr>
        <w:spacing w:before="0" w:after="0" w:line="0" w:lineRule="atLeast"/>
        <w:jc w:val="left"/>
        <w:rPr>
          <w:rFonts w:ascii="Times New Roman" w:hAnsi="Times New Roman" w:cs="Times New Roman"/>
          <w:color w:val="FF0000"/>
          <w:sz w:val="2"/>
        </w:rPr>
      </w:pPr>
    </w:p>
    <w:p w:rsidR="00C16095" w:rsidRPr="000B17B2" w:rsidRDefault="004E5061">
      <w:pPr>
        <w:spacing w:before="0" w:after="0" w:line="293" w:lineRule="exact"/>
        <w:jc w:val="left"/>
        <w:rPr>
          <w:rFonts w:ascii="Times New Roman" w:hAnsi="Times New Roman" w:cs="Times New Roman"/>
          <w:color w:val="000000"/>
        </w:rPr>
      </w:pPr>
      <w:bookmarkStart w:id="1" w:name="br2"/>
      <w:bookmarkEnd w:id="1"/>
      <w:r w:rsidRPr="000B17B2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page">
              <wp:posOffset>2256790</wp:posOffset>
            </wp:positionH>
            <wp:positionV relativeFrom="page">
              <wp:posOffset>2940685</wp:posOffset>
            </wp:positionV>
            <wp:extent cx="2558415" cy="1834515"/>
            <wp:effectExtent l="0" t="0" r="0" b="0"/>
            <wp:wrapNone/>
            <wp:docPr id="58" name="_x00003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 descr="image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1834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759" w:rsidRPr="000B17B2">
        <w:rPr>
          <w:rFonts w:ascii="Times New Roman" w:hAnsi="Times New Roman" w:cs="Times New Roman"/>
          <w:color w:val="000000"/>
        </w:rPr>
        <w:t>Kako</w:t>
      </w:r>
      <w:r w:rsidR="00BB1759" w:rsidRPr="000B17B2">
        <w:rPr>
          <w:rFonts w:ascii="Times New Roman" w:hAnsi="Times New Roman" w:cs="Times New Roman"/>
          <w:color w:val="000000"/>
          <w:spacing w:val="31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bismo</w:t>
      </w:r>
      <w:r w:rsidR="00BB1759" w:rsidRPr="000B17B2">
        <w:rPr>
          <w:rFonts w:ascii="Times New Roman" w:hAnsi="Times New Roman" w:cs="Times New Roman"/>
          <w:color w:val="000000"/>
          <w:spacing w:val="29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približili</w:t>
      </w:r>
      <w:r w:rsidR="00BB1759" w:rsidRPr="000B17B2">
        <w:rPr>
          <w:rFonts w:ascii="Times New Roman" w:hAnsi="Times New Roman" w:cs="Times New Roman"/>
          <w:color w:val="000000"/>
          <w:spacing w:val="29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općinske</w:t>
      </w:r>
      <w:r w:rsidR="00BB1759" w:rsidRPr="000B17B2">
        <w:rPr>
          <w:rFonts w:ascii="Times New Roman" w:hAnsi="Times New Roman" w:cs="Times New Roman"/>
          <w:color w:val="000000"/>
          <w:spacing w:val="31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financije</w:t>
      </w:r>
      <w:r w:rsidR="00BB1759" w:rsidRPr="000B17B2">
        <w:rPr>
          <w:rFonts w:ascii="Times New Roman" w:hAnsi="Times New Roman" w:cs="Times New Roman"/>
          <w:color w:val="000000"/>
          <w:spacing w:val="29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i</w:t>
      </w:r>
      <w:r w:rsidR="00BB1759" w:rsidRPr="000B17B2">
        <w:rPr>
          <w:rFonts w:ascii="Times New Roman" w:hAnsi="Times New Roman" w:cs="Times New Roman"/>
          <w:color w:val="000000"/>
          <w:spacing w:val="31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što</w:t>
      </w:r>
      <w:r w:rsidR="00BB1759" w:rsidRPr="000B17B2">
        <w:rPr>
          <w:rFonts w:ascii="Times New Roman" w:hAnsi="Times New Roman" w:cs="Times New Roman"/>
          <w:color w:val="000000"/>
          <w:spacing w:val="29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bolje</w:t>
      </w:r>
      <w:r w:rsidR="00BB1759" w:rsidRPr="000B17B2">
        <w:rPr>
          <w:rFonts w:ascii="Times New Roman" w:hAnsi="Times New Roman" w:cs="Times New Roman"/>
          <w:color w:val="000000"/>
          <w:spacing w:val="3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Vas</w:t>
      </w:r>
      <w:r w:rsidR="00BB1759" w:rsidRPr="000B17B2">
        <w:rPr>
          <w:rFonts w:ascii="Times New Roman" w:hAnsi="Times New Roman" w:cs="Times New Roman"/>
          <w:color w:val="000000"/>
          <w:spacing w:val="29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upoznali</w:t>
      </w:r>
      <w:r w:rsidR="00BB1759" w:rsidRPr="000B17B2">
        <w:rPr>
          <w:rFonts w:ascii="Times New Roman" w:hAnsi="Times New Roman" w:cs="Times New Roman"/>
          <w:color w:val="000000"/>
          <w:spacing w:val="34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s</w:t>
      </w:r>
      <w:r w:rsidR="00BB1759" w:rsidRPr="000B17B2">
        <w:rPr>
          <w:rFonts w:ascii="Times New Roman" w:hAnsi="Times New Roman" w:cs="Times New Roman"/>
          <w:color w:val="000000"/>
          <w:spacing w:val="29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najvažnijim</w:t>
      </w:r>
      <w:r w:rsidR="00BB1759" w:rsidRPr="000B17B2">
        <w:rPr>
          <w:rFonts w:ascii="Times New Roman" w:hAnsi="Times New Roman" w:cs="Times New Roman"/>
          <w:color w:val="000000"/>
          <w:spacing w:val="29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dokumentom</w:t>
      </w:r>
      <w:r w:rsidR="00BB1759" w:rsidRPr="000B17B2">
        <w:rPr>
          <w:rFonts w:ascii="Times New Roman" w:hAnsi="Times New Roman" w:cs="Times New Roman"/>
          <w:color w:val="000000"/>
        </w:rPr>
        <w:cr/>
      </w:r>
      <w:r w:rsidR="00BB1759" w:rsidRPr="000B17B2">
        <w:rPr>
          <w:rFonts w:ascii="Times New Roman" w:hAnsi="Times New Roman" w:cs="Times New Roman"/>
          <w:color w:val="000000"/>
          <w:spacing w:val="-5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potrebnim</w:t>
      </w:r>
      <w:r w:rsidR="00BB1759"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  <w:spacing w:val="2"/>
        </w:rPr>
        <w:t xml:space="preserve">za </w:t>
      </w:r>
      <w:r w:rsidR="00BB1759" w:rsidRPr="000B17B2">
        <w:rPr>
          <w:rFonts w:ascii="Times New Roman" w:hAnsi="Times New Roman" w:cs="Times New Roman"/>
          <w:color w:val="000000"/>
        </w:rPr>
        <w:t>funkcioniranje</w:t>
      </w:r>
      <w:r w:rsidR="00BB1759"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naše</w:t>
      </w:r>
      <w:r w:rsidR="00BB1759"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općine,</w:t>
      </w:r>
      <w:r w:rsidR="00BB1759"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pripremili</w:t>
      </w:r>
      <w:r w:rsidR="00BB1759" w:rsidRPr="000B17B2">
        <w:rPr>
          <w:rFonts w:ascii="Times New Roman" w:hAnsi="Times New Roman" w:cs="Times New Roman"/>
          <w:color w:val="000000"/>
          <w:spacing w:val="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smo</w:t>
      </w:r>
      <w:r w:rsidR="00BB1759"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Proračun</w:t>
      </w:r>
      <w:r w:rsidR="00BB1759"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u</w:t>
      </w:r>
      <w:r w:rsidR="00BB1759" w:rsidRPr="000B17B2">
        <w:rPr>
          <w:rFonts w:ascii="Times New Roman" w:hAnsi="Times New Roman" w:cs="Times New Roman"/>
          <w:color w:val="000000"/>
          <w:spacing w:val="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malom</w:t>
      </w:r>
      <w:r w:rsidR="00BB1759" w:rsidRPr="000B17B2">
        <w:rPr>
          <w:rFonts w:ascii="Times New Roman" w:hAnsi="Times New Roman" w:cs="Times New Roman"/>
          <w:color w:val="000000"/>
          <w:spacing w:val="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  <w:spacing w:val="2"/>
        </w:rPr>
        <w:t>za</w:t>
      </w:r>
      <w:r w:rsidR="00BB1759" w:rsidRPr="000B17B2">
        <w:rPr>
          <w:rFonts w:ascii="Times New Roman" w:hAnsi="Times New Roman" w:cs="Times New Roman"/>
          <w:color w:val="000000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202</w:t>
      </w:r>
      <w:r w:rsidR="00FA68D0">
        <w:rPr>
          <w:rFonts w:ascii="Times New Roman" w:hAnsi="Times New Roman" w:cs="Times New Roman"/>
          <w:color w:val="000000"/>
          <w:spacing w:val="-1"/>
        </w:rPr>
        <w:t>5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.</w:t>
      </w:r>
      <w:r w:rsidR="00BB1759" w:rsidRPr="000B17B2">
        <w:rPr>
          <w:rFonts w:ascii="Times New Roman" w:hAnsi="Times New Roman" w:cs="Times New Roman"/>
          <w:color w:val="000000"/>
          <w:spacing w:val="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godinu.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cr/>
      </w:r>
      <w:r w:rsidR="00BB1759" w:rsidRPr="000B17B2">
        <w:rPr>
          <w:rFonts w:ascii="Times New Roman" w:hAnsi="Times New Roman" w:cs="Times New Roman"/>
          <w:color w:val="000000"/>
          <w:spacing w:val="-5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U</w:t>
      </w:r>
      <w:r w:rsidR="00BB1759" w:rsidRPr="000B17B2">
        <w:rPr>
          <w:rFonts w:ascii="Times New Roman" w:hAnsi="Times New Roman" w:cs="Times New Roman"/>
          <w:color w:val="000000"/>
          <w:spacing w:val="14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ovom</w:t>
      </w:r>
      <w:r w:rsidR="00BB1759" w:rsidRPr="000B17B2">
        <w:rPr>
          <w:rFonts w:ascii="Times New Roman" w:hAnsi="Times New Roman" w:cs="Times New Roman"/>
          <w:color w:val="000000"/>
          <w:spacing w:val="14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dokumentu</w:t>
      </w:r>
      <w:r w:rsidR="00BB1759" w:rsidRPr="000B17B2">
        <w:rPr>
          <w:rFonts w:ascii="Times New Roman" w:hAnsi="Times New Roman" w:cs="Times New Roman"/>
          <w:color w:val="000000"/>
          <w:spacing w:val="1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su</w:t>
      </w:r>
      <w:r w:rsidR="00BB1759" w:rsidRPr="000B17B2">
        <w:rPr>
          <w:rFonts w:ascii="Times New Roman" w:hAnsi="Times New Roman" w:cs="Times New Roman"/>
          <w:color w:val="000000"/>
          <w:spacing w:val="1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na</w:t>
      </w:r>
      <w:r w:rsidR="00BB1759" w:rsidRPr="000B17B2">
        <w:rPr>
          <w:rFonts w:ascii="Times New Roman" w:hAnsi="Times New Roman" w:cs="Times New Roman"/>
          <w:color w:val="000000"/>
          <w:spacing w:val="14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jednostavan</w:t>
      </w:r>
      <w:r w:rsidR="00BB1759" w:rsidRPr="000B17B2">
        <w:rPr>
          <w:rFonts w:ascii="Times New Roman" w:hAnsi="Times New Roman" w:cs="Times New Roman"/>
          <w:color w:val="000000"/>
          <w:spacing w:val="1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način,</w:t>
      </w:r>
      <w:r w:rsidR="00BB1759" w:rsidRPr="000B17B2">
        <w:rPr>
          <w:rFonts w:ascii="Times New Roman" w:hAnsi="Times New Roman" w:cs="Times New Roman"/>
          <w:color w:val="000000"/>
          <w:spacing w:val="1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prikazani</w:t>
      </w:r>
      <w:r w:rsidR="00BB1759" w:rsidRPr="000B17B2">
        <w:rPr>
          <w:rFonts w:ascii="Times New Roman" w:hAnsi="Times New Roman" w:cs="Times New Roman"/>
          <w:color w:val="000000"/>
          <w:spacing w:val="14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najvažniji</w:t>
      </w:r>
      <w:r w:rsidR="00BB1759" w:rsidRPr="000B17B2">
        <w:rPr>
          <w:rFonts w:ascii="Times New Roman" w:hAnsi="Times New Roman" w:cs="Times New Roman"/>
          <w:color w:val="000000"/>
          <w:spacing w:val="1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planirani</w:t>
      </w:r>
      <w:r w:rsidR="00BB1759" w:rsidRPr="000B17B2">
        <w:rPr>
          <w:rFonts w:ascii="Times New Roman" w:hAnsi="Times New Roman" w:cs="Times New Roman"/>
          <w:color w:val="000000"/>
          <w:spacing w:val="1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godišnji</w:t>
      </w:r>
      <w:r w:rsidR="00BB1759" w:rsidRPr="000B17B2">
        <w:rPr>
          <w:rFonts w:ascii="Times New Roman" w:hAnsi="Times New Roman" w:cs="Times New Roman"/>
          <w:color w:val="000000"/>
          <w:spacing w:val="1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prihodi</w:t>
      </w:r>
      <w:r w:rsidR="00BB1759" w:rsidRPr="000B17B2">
        <w:rPr>
          <w:rFonts w:ascii="Times New Roman" w:hAnsi="Times New Roman" w:cs="Times New Roman"/>
          <w:color w:val="000000"/>
          <w:spacing w:val="1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i</w:t>
      </w:r>
      <w:r w:rsidR="00BB1759" w:rsidRPr="000B17B2">
        <w:rPr>
          <w:rFonts w:ascii="Times New Roman" w:hAnsi="Times New Roman" w:cs="Times New Roman"/>
          <w:color w:val="000000"/>
        </w:rPr>
        <w:cr/>
      </w:r>
      <w:r w:rsidR="00BB1759" w:rsidRPr="000B17B2">
        <w:rPr>
          <w:rFonts w:ascii="Times New Roman" w:hAnsi="Times New Roman" w:cs="Times New Roman"/>
          <w:color w:val="000000"/>
          <w:spacing w:val="-5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primici</w:t>
      </w:r>
      <w:r w:rsidR="00BB1759"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  <w:spacing w:val="2"/>
        </w:rPr>
        <w:t>te</w:t>
      </w:r>
      <w:r w:rsidR="00BB1759" w:rsidRPr="000B17B2">
        <w:rPr>
          <w:rFonts w:ascii="Times New Roman" w:hAnsi="Times New Roman" w:cs="Times New Roman"/>
          <w:color w:val="000000"/>
          <w:spacing w:val="-3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svi</w:t>
      </w:r>
      <w:r w:rsidR="00BB1759"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rashodi i</w:t>
      </w:r>
      <w:r w:rsidR="00BB1759"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izdaci</w:t>
      </w:r>
      <w:r w:rsidR="00BB1759" w:rsidRPr="000B17B2">
        <w:rPr>
          <w:rFonts w:ascii="Times New Roman" w:hAnsi="Times New Roman" w:cs="Times New Roman"/>
          <w:color w:val="000000"/>
        </w:rPr>
        <w:t xml:space="preserve"> općine. U kratkim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 xml:space="preserve"> crtama</w:t>
      </w:r>
      <w:r w:rsidR="00BB1759"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su</w:t>
      </w:r>
      <w:r w:rsidR="00BB1759"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prikazani</w:t>
      </w:r>
      <w:r w:rsidR="00BB1759"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planovi</w:t>
      </w:r>
      <w:r w:rsidR="00BB1759"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 xml:space="preserve">i aktivnosti 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Općine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cr/>
      </w:r>
      <w:r w:rsidR="00BB1759" w:rsidRPr="000B17B2">
        <w:rPr>
          <w:rFonts w:ascii="Times New Roman" w:hAnsi="Times New Roman" w:cs="Times New Roman"/>
          <w:color w:val="000000"/>
          <w:spacing w:val="-55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 xml:space="preserve">u </w:t>
      </w:r>
      <w:r w:rsidR="00BB1759" w:rsidRPr="000B17B2">
        <w:rPr>
          <w:rFonts w:ascii="Times New Roman" w:hAnsi="Times New Roman" w:cs="Times New Roman"/>
          <w:color w:val="000000"/>
          <w:spacing w:val="1"/>
        </w:rPr>
        <w:t>vezi</w:t>
      </w:r>
      <w:r w:rsidR="00BB1759" w:rsidRPr="000B17B2">
        <w:rPr>
          <w:rFonts w:ascii="Times New Roman" w:hAnsi="Times New Roman" w:cs="Times New Roman"/>
          <w:color w:val="000000"/>
          <w:spacing w:val="-3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korištenja</w:t>
      </w:r>
      <w:r w:rsidR="00BB1759"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općinskog novca</w:t>
      </w:r>
      <w:r w:rsidR="00BB1759"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 xml:space="preserve">u 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202</w:t>
      </w:r>
      <w:r w:rsidR="00FA68D0">
        <w:rPr>
          <w:rFonts w:ascii="Times New Roman" w:hAnsi="Times New Roman" w:cs="Times New Roman"/>
          <w:color w:val="000000"/>
          <w:spacing w:val="-1"/>
        </w:rPr>
        <w:t>5</w:t>
      </w:r>
      <w:r w:rsidR="00BB1759" w:rsidRPr="000B17B2">
        <w:rPr>
          <w:rFonts w:ascii="Times New Roman" w:hAnsi="Times New Roman" w:cs="Times New Roman"/>
          <w:color w:val="000000"/>
          <w:spacing w:val="-1"/>
        </w:rPr>
        <w:t>.</w:t>
      </w:r>
      <w:r w:rsidR="00BB1759"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="00BB1759" w:rsidRPr="000B17B2">
        <w:rPr>
          <w:rFonts w:ascii="Times New Roman" w:hAnsi="Times New Roman" w:cs="Times New Roman"/>
          <w:color w:val="000000"/>
        </w:rPr>
        <w:t>godini.</w:t>
      </w:r>
    </w:p>
    <w:p w:rsidR="00C16095" w:rsidRPr="000B17B2" w:rsidRDefault="00BB1759">
      <w:pPr>
        <w:spacing w:before="4531" w:after="0" w:line="250" w:lineRule="exact"/>
        <w:jc w:val="lef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  <w:spacing w:val="15"/>
        </w:rPr>
        <w:t>OPĆENITO</w:t>
      </w:r>
      <w:r w:rsidRPr="000B17B2">
        <w:rPr>
          <w:rFonts w:ascii="Times New Roman" w:hAnsi="Times New Roman" w:cs="Times New Roman"/>
          <w:color w:val="000000"/>
          <w:spacing w:val="14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O</w:t>
      </w:r>
      <w:r w:rsidRPr="000B17B2">
        <w:rPr>
          <w:rFonts w:ascii="Times New Roman" w:hAnsi="Times New Roman" w:cs="Times New Roman"/>
          <w:color w:val="000000"/>
          <w:spacing w:val="29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15"/>
        </w:rPr>
        <w:t>PRORAČUNU</w:t>
      </w:r>
    </w:p>
    <w:p w:rsidR="00C16095" w:rsidRPr="000B17B2" w:rsidRDefault="00BB1759">
      <w:pPr>
        <w:spacing w:before="388" w:after="0" w:line="250" w:lineRule="exact"/>
        <w:ind w:left="113"/>
        <w:jc w:val="lef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  <w:spacing w:val="16"/>
        </w:rPr>
        <w:t>Što</w:t>
      </w:r>
      <w:r w:rsidRPr="000B17B2">
        <w:rPr>
          <w:rFonts w:ascii="Times New Roman" w:hAnsi="Times New Roman" w:cs="Times New Roman"/>
          <w:color w:val="000000"/>
          <w:spacing w:val="13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14"/>
        </w:rPr>
        <w:t xml:space="preserve">je </w:t>
      </w:r>
      <w:r w:rsidRPr="000B17B2">
        <w:rPr>
          <w:rFonts w:ascii="Times New Roman" w:hAnsi="Times New Roman" w:cs="Times New Roman"/>
          <w:color w:val="000000"/>
          <w:spacing w:val="15"/>
        </w:rPr>
        <w:t>proračun?</w:t>
      </w:r>
    </w:p>
    <w:p w:rsidR="00C16095" w:rsidRPr="000B17B2" w:rsidRDefault="00BB1759">
      <w:pPr>
        <w:spacing w:before="345" w:after="0" w:line="293" w:lineRule="exact"/>
        <w:jc w:val="lef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  <w:spacing w:val="-60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Proračun</w:t>
      </w:r>
      <w:r w:rsidRPr="000B17B2">
        <w:rPr>
          <w:rFonts w:ascii="Times New Roman" w:hAnsi="Times New Roman" w:cs="Times New Roman"/>
          <w:color w:val="000000"/>
          <w:spacing w:val="7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2"/>
        </w:rPr>
        <w:t>je</w:t>
      </w:r>
      <w:r w:rsidRPr="000B17B2">
        <w:rPr>
          <w:rFonts w:ascii="Times New Roman" w:hAnsi="Times New Roman" w:cs="Times New Roman"/>
          <w:color w:val="000000"/>
          <w:spacing w:val="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temeljni</w:t>
      </w:r>
      <w:r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financijski</w:t>
      </w:r>
      <w:r w:rsidRPr="000B17B2">
        <w:rPr>
          <w:rFonts w:ascii="Times New Roman" w:hAnsi="Times New Roman" w:cs="Times New Roman"/>
          <w:color w:val="000000"/>
          <w:spacing w:val="7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dokument</w:t>
      </w:r>
      <w:r w:rsidRPr="000B17B2">
        <w:rPr>
          <w:rFonts w:ascii="Times New Roman" w:hAnsi="Times New Roman" w:cs="Times New Roman"/>
          <w:color w:val="000000"/>
          <w:spacing w:val="10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koji</w:t>
      </w:r>
      <w:r w:rsidRPr="000B17B2">
        <w:rPr>
          <w:rFonts w:ascii="Times New Roman" w:hAnsi="Times New Roman" w:cs="Times New Roman"/>
          <w:color w:val="000000"/>
          <w:spacing w:val="5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se</w:t>
      </w:r>
      <w:r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donosi</w:t>
      </w:r>
      <w:r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na</w:t>
      </w:r>
      <w:r w:rsidRPr="000B17B2">
        <w:rPr>
          <w:rFonts w:ascii="Times New Roman" w:hAnsi="Times New Roman" w:cs="Times New Roman"/>
          <w:color w:val="000000"/>
          <w:spacing w:val="5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razini</w:t>
      </w:r>
      <w:r w:rsidRPr="000B17B2">
        <w:rPr>
          <w:rFonts w:ascii="Times New Roman" w:hAnsi="Times New Roman" w:cs="Times New Roman"/>
          <w:color w:val="000000"/>
          <w:spacing w:val="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jedinice</w:t>
      </w:r>
      <w:r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lokalne</w:t>
      </w:r>
      <w:r w:rsidRPr="000B17B2">
        <w:rPr>
          <w:rFonts w:ascii="Times New Roman" w:hAnsi="Times New Roman" w:cs="Times New Roman"/>
          <w:color w:val="000000"/>
          <w:spacing w:val="5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i</w:t>
      </w:r>
      <w:r w:rsidRPr="000B17B2">
        <w:rPr>
          <w:rFonts w:ascii="Times New Roman" w:hAnsi="Times New Roman" w:cs="Times New Roman"/>
          <w:color w:val="000000"/>
          <w:spacing w:val="5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područne</w:t>
      </w:r>
      <w:r w:rsidRPr="000B17B2">
        <w:rPr>
          <w:rFonts w:ascii="Times New Roman" w:hAnsi="Times New Roman" w:cs="Times New Roman"/>
          <w:color w:val="000000"/>
          <w:spacing w:val="-1"/>
        </w:rPr>
        <w:cr/>
      </w:r>
      <w:r w:rsidRPr="000B17B2">
        <w:rPr>
          <w:rFonts w:ascii="Times New Roman" w:hAnsi="Times New Roman" w:cs="Times New Roman"/>
          <w:color w:val="000000"/>
        </w:rPr>
        <w:t>(regionalne)</w:t>
      </w:r>
      <w:r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samouprave (JLP(R)S).</w:t>
      </w:r>
      <w:r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To</w:t>
      </w:r>
      <w:r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je</w:t>
      </w:r>
      <w:r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akt</w:t>
      </w:r>
      <w:r w:rsidRPr="000B17B2">
        <w:rPr>
          <w:rFonts w:ascii="Times New Roman" w:hAnsi="Times New Roman" w:cs="Times New Roman"/>
          <w:color w:val="000000"/>
          <w:spacing w:val="5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kojim se</w:t>
      </w:r>
      <w:r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procjenjuju prihodi</w:t>
      </w:r>
      <w:r w:rsidRPr="000B17B2">
        <w:rPr>
          <w:rFonts w:ascii="Times New Roman" w:hAnsi="Times New Roman" w:cs="Times New Roman"/>
          <w:color w:val="000000"/>
          <w:spacing w:val="1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i primici</w:t>
      </w:r>
      <w:r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te</w:t>
      </w:r>
      <w:r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utvrđuju</w:t>
      </w:r>
      <w:r w:rsidRPr="000B17B2">
        <w:rPr>
          <w:rFonts w:ascii="Times New Roman" w:hAnsi="Times New Roman" w:cs="Times New Roman"/>
          <w:color w:val="000000"/>
          <w:spacing w:val="-1"/>
        </w:rPr>
        <w:cr/>
      </w:r>
      <w:r w:rsidRPr="000B17B2">
        <w:rPr>
          <w:rFonts w:ascii="Times New Roman" w:hAnsi="Times New Roman" w:cs="Times New Roman"/>
          <w:color w:val="000000"/>
        </w:rPr>
        <w:t>rashodi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i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izdaci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2"/>
        </w:rPr>
        <w:t>za</w:t>
      </w:r>
      <w:r w:rsidRPr="000B17B2">
        <w:rPr>
          <w:rFonts w:ascii="Times New Roman" w:hAnsi="Times New Roman" w:cs="Times New Roman"/>
          <w:color w:val="000000"/>
          <w:spacing w:val="14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proračunsku</w:t>
      </w:r>
      <w:r w:rsidRPr="000B17B2">
        <w:rPr>
          <w:rFonts w:ascii="Times New Roman" w:hAnsi="Times New Roman" w:cs="Times New Roman"/>
          <w:color w:val="000000"/>
          <w:spacing w:val="19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godinu,</w:t>
      </w:r>
      <w:r w:rsidRPr="000B17B2">
        <w:rPr>
          <w:rFonts w:ascii="Times New Roman" w:hAnsi="Times New Roman" w:cs="Times New Roman"/>
          <w:color w:val="000000"/>
          <w:spacing w:val="20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a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sadrži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i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projekciju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prihoda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i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primitaka</w:t>
      </w:r>
      <w:r w:rsidRPr="000B17B2">
        <w:rPr>
          <w:rFonts w:ascii="Times New Roman" w:hAnsi="Times New Roman" w:cs="Times New Roman"/>
          <w:color w:val="000000"/>
          <w:spacing w:val="19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te</w:t>
      </w:r>
      <w:r w:rsidRPr="000B17B2">
        <w:rPr>
          <w:rFonts w:ascii="Times New Roman" w:hAnsi="Times New Roman" w:cs="Times New Roman"/>
          <w:color w:val="000000"/>
          <w:spacing w:val="19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rashoda</w:t>
      </w:r>
      <w:r w:rsidRPr="000B17B2">
        <w:rPr>
          <w:rFonts w:ascii="Times New Roman" w:hAnsi="Times New Roman" w:cs="Times New Roman"/>
          <w:color w:val="000000"/>
          <w:spacing w:val="20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i</w:t>
      </w:r>
      <w:r w:rsidRPr="000B17B2">
        <w:rPr>
          <w:rFonts w:ascii="Times New Roman" w:hAnsi="Times New Roman" w:cs="Times New Roman"/>
          <w:color w:val="000000"/>
        </w:rPr>
        <w:cr/>
        <w:t>izdataka</w:t>
      </w:r>
      <w:r w:rsidRPr="000B17B2">
        <w:rPr>
          <w:rFonts w:ascii="Times New Roman" w:hAnsi="Times New Roman" w:cs="Times New Roman"/>
          <w:color w:val="000000"/>
          <w:spacing w:val="2"/>
        </w:rPr>
        <w:t xml:space="preserve"> za</w:t>
      </w:r>
      <w:r w:rsidRPr="000B17B2">
        <w:rPr>
          <w:rFonts w:ascii="Times New Roman" w:hAnsi="Times New Roman" w:cs="Times New Roman"/>
          <w:color w:val="000000"/>
          <w:spacing w:val="-3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 xml:space="preserve">dvije </w:t>
      </w:r>
      <w:r w:rsidRPr="000B17B2">
        <w:rPr>
          <w:rFonts w:ascii="Times New Roman" w:hAnsi="Times New Roman" w:cs="Times New Roman"/>
          <w:color w:val="000000"/>
          <w:spacing w:val="-1"/>
        </w:rPr>
        <w:t>proračunske</w:t>
      </w:r>
      <w:r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godine</w:t>
      </w:r>
      <w:r w:rsidRPr="000B17B2">
        <w:rPr>
          <w:rFonts w:ascii="Times New Roman" w:hAnsi="Times New Roman" w:cs="Times New Roman"/>
          <w:color w:val="000000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unaprijed.</w:t>
      </w:r>
      <w:r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Propis</w:t>
      </w:r>
      <w:r w:rsidRPr="000B17B2">
        <w:rPr>
          <w:rFonts w:ascii="Times New Roman" w:hAnsi="Times New Roman" w:cs="Times New Roman"/>
          <w:color w:val="000000"/>
          <w:spacing w:val="3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kojim su regulirana sva</w:t>
      </w:r>
      <w:r w:rsidRPr="000B17B2">
        <w:rPr>
          <w:rFonts w:ascii="Times New Roman" w:hAnsi="Times New Roman" w:cs="Times New Roman"/>
          <w:color w:val="000000"/>
          <w:spacing w:val="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 xml:space="preserve">pitanja </w:t>
      </w:r>
      <w:r w:rsidRPr="000B17B2">
        <w:rPr>
          <w:rFonts w:ascii="Times New Roman" w:hAnsi="Times New Roman" w:cs="Times New Roman"/>
          <w:color w:val="000000"/>
          <w:spacing w:val="-1"/>
        </w:rPr>
        <w:t>vezana</w:t>
      </w:r>
      <w:r w:rsidRPr="000B17B2">
        <w:rPr>
          <w:rFonts w:ascii="Times New Roman" w:hAnsi="Times New Roman" w:cs="Times New Roman"/>
          <w:color w:val="000000"/>
          <w:spacing w:val="-1"/>
        </w:rPr>
        <w:cr/>
      </w:r>
      <w:r w:rsidRPr="000B17B2">
        <w:rPr>
          <w:rFonts w:ascii="Times New Roman" w:hAnsi="Times New Roman" w:cs="Times New Roman"/>
          <w:color w:val="000000"/>
        </w:rPr>
        <w:t>uz proračun</w:t>
      </w:r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 xml:space="preserve">je </w:t>
      </w:r>
      <w:r w:rsidRPr="000B17B2">
        <w:rPr>
          <w:rFonts w:ascii="Times New Roman" w:hAnsi="Times New Roman" w:cs="Times New Roman"/>
          <w:color w:val="000000"/>
          <w:spacing w:val="-1"/>
        </w:rPr>
        <w:t>Zakon</w:t>
      </w:r>
      <w:r w:rsidRPr="000B17B2">
        <w:rPr>
          <w:rFonts w:ascii="Times New Roman" w:hAnsi="Times New Roman" w:cs="Times New Roman"/>
          <w:color w:val="000000"/>
          <w:spacing w:val="1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o</w:t>
      </w:r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proračunu</w:t>
      </w:r>
      <w:r w:rsidRPr="000B17B2">
        <w:rPr>
          <w:rFonts w:ascii="Times New Roman" w:hAnsi="Times New Roman" w:cs="Times New Roman"/>
          <w:color w:val="000000"/>
          <w:spacing w:val="1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(„Narodne</w:t>
      </w:r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proofErr w:type="gramStart"/>
      <w:r w:rsidRPr="000B17B2">
        <w:rPr>
          <w:rFonts w:ascii="Times New Roman" w:hAnsi="Times New Roman" w:cs="Times New Roman"/>
          <w:color w:val="000000"/>
        </w:rPr>
        <w:t>novine“</w:t>
      </w:r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broj</w:t>
      </w:r>
      <w:proofErr w:type="gramEnd"/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87/08,</w:t>
      </w:r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136/12</w:t>
      </w:r>
      <w:r w:rsidR="000627C7" w:rsidRPr="000B17B2">
        <w:rPr>
          <w:rFonts w:ascii="Times New Roman" w:hAnsi="Times New Roman" w:cs="Times New Roman"/>
          <w:color w:val="000000"/>
          <w:spacing w:val="-1"/>
        </w:rPr>
        <w:t>,</w:t>
      </w:r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15/15).</w:t>
      </w:r>
    </w:p>
    <w:p w:rsidR="00C16095" w:rsidRPr="000B17B2" w:rsidRDefault="00BB1759">
      <w:pPr>
        <w:spacing w:before="628" w:after="0" w:line="250" w:lineRule="exact"/>
        <w:ind w:left="113"/>
        <w:jc w:val="lef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  <w:spacing w:val="14"/>
        </w:rPr>
        <w:t>Tko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15"/>
        </w:rPr>
        <w:t>donosi</w:t>
      </w:r>
      <w:r w:rsidRPr="000B17B2">
        <w:rPr>
          <w:rFonts w:ascii="Times New Roman" w:hAnsi="Times New Roman" w:cs="Times New Roman"/>
          <w:color w:val="000000"/>
          <w:spacing w:val="16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15"/>
        </w:rPr>
        <w:t>proračun?</w:t>
      </w:r>
    </w:p>
    <w:p w:rsidR="00C16095" w:rsidRPr="000B17B2" w:rsidRDefault="00BB1759">
      <w:pPr>
        <w:spacing w:before="345" w:after="0" w:line="294" w:lineRule="exact"/>
        <w:jc w:val="lef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Proračun</w:t>
      </w:r>
      <w:r w:rsidRPr="000B17B2">
        <w:rPr>
          <w:rFonts w:ascii="Times New Roman" w:hAnsi="Times New Roman" w:cs="Times New Roman"/>
          <w:color w:val="000000"/>
          <w:spacing w:val="77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donosi</w:t>
      </w:r>
      <w:r w:rsidRPr="000B17B2">
        <w:rPr>
          <w:rFonts w:ascii="Times New Roman" w:hAnsi="Times New Roman" w:cs="Times New Roman"/>
          <w:color w:val="000000"/>
          <w:spacing w:val="78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predstavničko</w:t>
      </w:r>
      <w:r w:rsidRPr="000B17B2">
        <w:rPr>
          <w:rFonts w:ascii="Times New Roman" w:hAnsi="Times New Roman" w:cs="Times New Roman"/>
          <w:color w:val="000000"/>
          <w:spacing w:val="79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tijelo</w:t>
      </w:r>
      <w:r w:rsidRPr="000B17B2">
        <w:rPr>
          <w:rFonts w:ascii="Times New Roman" w:hAnsi="Times New Roman" w:cs="Times New Roman"/>
          <w:color w:val="000000"/>
          <w:spacing w:val="7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JLP(R)S,</w:t>
      </w:r>
      <w:r w:rsidRPr="000B17B2">
        <w:rPr>
          <w:rFonts w:ascii="Times New Roman" w:hAnsi="Times New Roman" w:cs="Times New Roman"/>
          <w:color w:val="000000"/>
          <w:spacing w:val="7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u</w:t>
      </w:r>
      <w:r w:rsidRPr="000B17B2">
        <w:rPr>
          <w:rFonts w:ascii="Times New Roman" w:hAnsi="Times New Roman" w:cs="Times New Roman"/>
          <w:color w:val="000000"/>
          <w:spacing w:val="7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našem</w:t>
      </w:r>
      <w:r w:rsidRPr="000B17B2">
        <w:rPr>
          <w:rFonts w:ascii="Times New Roman" w:hAnsi="Times New Roman" w:cs="Times New Roman"/>
          <w:color w:val="000000"/>
          <w:spacing w:val="77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slučaju</w:t>
      </w:r>
      <w:r w:rsidRPr="000B17B2">
        <w:rPr>
          <w:rFonts w:ascii="Times New Roman" w:hAnsi="Times New Roman" w:cs="Times New Roman"/>
          <w:color w:val="000000"/>
          <w:spacing w:val="79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Općinsko</w:t>
      </w:r>
      <w:r w:rsidRPr="000B17B2">
        <w:rPr>
          <w:rFonts w:ascii="Times New Roman" w:hAnsi="Times New Roman" w:cs="Times New Roman"/>
          <w:color w:val="000000"/>
          <w:spacing w:val="79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vijeće</w:t>
      </w:r>
      <w:r w:rsidRPr="000B17B2">
        <w:rPr>
          <w:rFonts w:ascii="Times New Roman" w:hAnsi="Times New Roman" w:cs="Times New Roman"/>
          <w:color w:val="000000"/>
          <w:spacing w:val="79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Općine</w:t>
      </w:r>
      <w:r w:rsidRPr="000B17B2">
        <w:rPr>
          <w:rFonts w:ascii="Times New Roman" w:hAnsi="Times New Roman" w:cs="Times New Roman"/>
          <w:color w:val="000000"/>
          <w:spacing w:val="-1"/>
        </w:rPr>
        <w:cr/>
      </w:r>
      <w:r w:rsidRPr="000B17B2">
        <w:rPr>
          <w:rFonts w:ascii="Times New Roman" w:hAnsi="Times New Roman" w:cs="Times New Roman"/>
          <w:color w:val="000000"/>
        </w:rPr>
        <w:t>Posedarje.</w:t>
      </w:r>
      <w:r w:rsidRPr="000B17B2">
        <w:rPr>
          <w:rFonts w:ascii="Times New Roman" w:hAnsi="Times New Roman" w:cs="Times New Roman"/>
          <w:color w:val="000000"/>
          <w:spacing w:val="20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Propisano</w:t>
      </w:r>
      <w:r w:rsidRPr="000B17B2">
        <w:rPr>
          <w:rFonts w:ascii="Times New Roman" w:hAnsi="Times New Roman" w:cs="Times New Roman"/>
          <w:color w:val="000000"/>
          <w:spacing w:val="18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je</w:t>
      </w:r>
      <w:r w:rsidRPr="000B17B2">
        <w:rPr>
          <w:rFonts w:ascii="Times New Roman" w:hAnsi="Times New Roman" w:cs="Times New Roman"/>
          <w:color w:val="000000"/>
          <w:spacing w:val="14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da</w:t>
      </w:r>
      <w:r w:rsidRPr="000B17B2">
        <w:rPr>
          <w:rFonts w:ascii="Times New Roman" w:hAnsi="Times New Roman" w:cs="Times New Roman"/>
          <w:color w:val="000000"/>
          <w:spacing w:val="19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se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proračun</w:t>
      </w:r>
      <w:r w:rsidRPr="000B17B2">
        <w:rPr>
          <w:rFonts w:ascii="Times New Roman" w:hAnsi="Times New Roman" w:cs="Times New Roman"/>
          <w:color w:val="000000"/>
          <w:spacing w:val="20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mora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donijeti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najkasnije</w:t>
      </w:r>
      <w:r w:rsidRPr="000B17B2">
        <w:rPr>
          <w:rFonts w:ascii="Times New Roman" w:hAnsi="Times New Roman" w:cs="Times New Roman"/>
          <w:color w:val="000000"/>
          <w:spacing w:val="19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do</w:t>
      </w:r>
      <w:r w:rsidRPr="000B17B2">
        <w:rPr>
          <w:rFonts w:ascii="Times New Roman" w:hAnsi="Times New Roman" w:cs="Times New Roman"/>
          <w:color w:val="000000"/>
          <w:spacing w:val="17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konca</w:t>
      </w:r>
      <w:r w:rsidRPr="000B17B2">
        <w:rPr>
          <w:rFonts w:ascii="Times New Roman" w:hAnsi="Times New Roman" w:cs="Times New Roman"/>
          <w:color w:val="000000"/>
          <w:spacing w:val="20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tekuće</w:t>
      </w:r>
      <w:r w:rsidRPr="000B17B2">
        <w:rPr>
          <w:rFonts w:ascii="Times New Roman" w:hAnsi="Times New Roman" w:cs="Times New Roman"/>
          <w:color w:val="000000"/>
          <w:spacing w:val="16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godine</w:t>
      </w:r>
      <w:r w:rsidRPr="000B17B2">
        <w:rPr>
          <w:rFonts w:ascii="Times New Roman" w:hAnsi="Times New Roman" w:cs="Times New Roman"/>
          <w:color w:val="000000"/>
          <w:spacing w:val="15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2"/>
        </w:rPr>
        <w:t>za</w:t>
      </w:r>
      <w:r w:rsidRPr="000B17B2">
        <w:rPr>
          <w:rFonts w:ascii="Times New Roman" w:hAnsi="Times New Roman" w:cs="Times New Roman"/>
          <w:color w:val="000000"/>
          <w:spacing w:val="2"/>
        </w:rPr>
        <w:cr/>
      </w:r>
      <w:r w:rsidRPr="000B17B2">
        <w:rPr>
          <w:rFonts w:ascii="Times New Roman" w:hAnsi="Times New Roman" w:cs="Times New Roman"/>
          <w:color w:val="000000"/>
        </w:rPr>
        <w:t>iduću</w:t>
      </w:r>
      <w:r w:rsidRPr="000B17B2">
        <w:rPr>
          <w:rFonts w:ascii="Times New Roman" w:hAnsi="Times New Roman" w:cs="Times New Roman"/>
          <w:color w:val="000000"/>
          <w:spacing w:val="-12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godinu</w:t>
      </w:r>
      <w:r w:rsidRPr="000B17B2">
        <w:rPr>
          <w:rFonts w:ascii="Times New Roman" w:hAnsi="Times New Roman" w:cs="Times New Roman"/>
          <w:color w:val="000000"/>
          <w:spacing w:val="-13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prema</w:t>
      </w:r>
      <w:r w:rsidRPr="000B17B2">
        <w:rPr>
          <w:rFonts w:ascii="Times New Roman" w:hAnsi="Times New Roman" w:cs="Times New Roman"/>
          <w:color w:val="000000"/>
          <w:spacing w:val="-14"/>
        </w:rPr>
        <w:t xml:space="preserve"> </w:t>
      </w:r>
      <w:r w:rsidRPr="000B17B2">
        <w:rPr>
          <w:rFonts w:ascii="Times New Roman" w:hAnsi="Times New Roman" w:cs="Times New Roman"/>
          <w:color w:val="000000"/>
          <w:spacing w:val="-1"/>
        </w:rPr>
        <w:t>prijedlogu</w:t>
      </w:r>
      <w:r w:rsidRPr="000B17B2">
        <w:rPr>
          <w:rFonts w:ascii="Times New Roman" w:hAnsi="Times New Roman" w:cs="Times New Roman"/>
          <w:color w:val="000000"/>
          <w:spacing w:val="-11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koji</w:t>
      </w:r>
      <w:r w:rsidRPr="000B17B2">
        <w:rPr>
          <w:rFonts w:ascii="Times New Roman" w:hAnsi="Times New Roman" w:cs="Times New Roman"/>
          <w:color w:val="000000"/>
          <w:spacing w:val="-14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općinski</w:t>
      </w:r>
      <w:r w:rsidRPr="000B17B2">
        <w:rPr>
          <w:rFonts w:ascii="Times New Roman" w:hAnsi="Times New Roman" w:cs="Times New Roman"/>
          <w:color w:val="000000"/>
          <w:spacing w:val="-11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načelnik</w:t>
      </w:r>
      <w:r w:rsidRPr="000B17B2">
        <w:rPr>
          <w:rFonts w:ascii="Times New Roman" w:hAnsi="Times New Roman" w:cs="Times New Roman"/>
          <w:color w:val="000000"/>
          <w:spacing w:val="-11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utvrđuje</w:t>
      </w:r>
      <w:r w:rsidRPr="000B17B2">
        <w:rPr>
          <w:rFonts w:ascii="Times New Roman" w:hAnsi="Times New Roman" w:cs="Times New Roman"/>
          <w:color w:val="000000"/>
          <w:spacing w:val="-1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i</w:t>
      </w:r>
      <w:r w:rsidRPr="000B17B2">
        <w:rPr>
          <w:rFonts w:ascii="Times New Roman" w:hAnsi="Times New Roman" w:cs="Times New Roman"/>
          <w:color w:val="000000"/>
          <w:spacing w:val="-14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dostavlja</w:t>
      </w:r>
      <w:r w:rsidRPr="000B17B2">
        <w:rPr>
          <w:rFonts w:ascii="Times New Roman" w:hAnsi="Times New Roman" w:cs="Times New Roman"/>
          <w:color w:val="000000"/>
          <w:spacing w:val="-14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predstavničkom</w:t>
      </w:r>
      <w:r w:rsidRPr="000B17B2">
        <w:rPr>
          <w:rFonts w:ascii="Times New Roman" w:hAnsi="Times New Roman" w:cs="Times New Roman"/>
          <w:color w:val="000000"/>
          <w:spacing w:val="-1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tijelu</w:t>
      </w:r>
      <w:r w:rsidRPr="000B17B2">
        <w:rPr>
          <w:rFonts w:ascii="Times New Roman" w:hAnsi="Times New Roman" w:cs="Times New Roman"/>
          <w:color w:val="000000"/>
        </w:rPr>
        <w:cr/>
        <w:t>na usvajanje</w:t>
      </w:r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do</w:t>
      </w:r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proofErr w:type="gramStart"/>
      <w:r w:rsidRPr="000B17B2">
        <w:rPr>
          <w:rFonts w:ascii="Times New Roman" w:hAnsi="Times New Roman" w:cs="Times New Roman"/>
          <w:color w:val="000000"/>
          <w:spacing w:val="-1"/>
        </w:rPr>
        <w:t>15.studenog</w:t>
      </w:r>
      <w:proofErr w:type="gramEnd"/>
      <w:r w:rsidRPr="000B17B2">
        <w:rPr>
          <w:rFonts w:ascii="Times New Roman" w:hAnsi="Times New Roman" w:cs="Times New Roman"/>
          <w:color w:val="000000"/>
          <w:spacing w:val="-2"/>
        </w:rPr>
        <w:t xml:space="preserve"> </w:t>
      </w:r>
      <w:r w:rsidRPr="000B17B2">
        <w:rPr>
          <w:rFonts w:ascii="Times New Roman" w:hAnsi="Times New Roman" w:cs="Times New Roman"/>
          <w:color w:val="000000"/>
        </w:rPr>
        <w:t>tekuće</w:t>
      </w:r>
      <w:r w:rsidRPr="000B17B2">
        <w:rPr>
          <w:rFonts w:ascii="Times New Roman" w:hAnsi="Times New Roman" w:cs="Times New Roman"/>
          <w:color w:val="000000"/>
          <w:spacing w:val="-1"/>
        </w:rPr>
        <w:t xml:space="preserve"> godine.</w:t>
      </w:r>
    </w:p>
    <w:p w:rsidR="00C16095" w:rsidRPr="000B17B2" w:rsidRDefault="00C16095">
      <w:pPr>
        <w:spacing w:before="0" w:after="0" w:line="0" w:lineRule="atLeast"/>
        <w:jc w:val="left"/>
        <w:rPr>
          <w:rFonts w:ascii="Times New Roman" w:hAnsi="Times New Roman" w:cs="Times New Roman"/>
          <w:color w:val="FF0000"/>
        </w:rPr>
      </w:pPr>
    </w:p>
    <w:p w:rsidR="00C16095" w:rsidRPr="000B17B2" w:rsidRDefault="00BB1759">
      <w:pPr>
        <w:spacing w:before="0" w:after="0" w:line="0" w:lineRule="atLeast"/>
        <w:jc w:val="left"/>
        <w:rPr>
          <w:rFonts w:ascii="Times New Roman" w:hAnsi="Times New Roman" w:cs="Times New Roman"/>
          <w:color w:val="FF0000"/>
        </w:rPr>
      </w:pPr>
      <w:r w:rsidRPr="000B17B2">
        <w:rPr>
          <w:rFonts w:ascii="Times New Roman" w:hAnsi="Times New Roman" w:cs="Times New Roman"/>
          <w:color w:val="FF0000"/>
        </w:rPr>
        <w:cr/>
      </w:r>
      <w:r w:rsidRPr="000B17B2">
        <w:rPr>
          <w:rFonts w:ascii="Times New Roman" w:hAnsi="Times New Roman" w:cs="Times New Roman"/>
          <w:color w:val="FF0000"/>
        </w:rPr>
        <w:br w:type="page"/>
      </w:r>
    </w:p>
    <w:p w:rsidR="00C16095" w:rsidRPr="000B17B2" w:rsidRDefault="00C16095">
      <w:pPr>
        <w:pStyle w:val="NoList1"/>
        <w:rPr>
          <w:rFonts w:ascii="Times New Roman" w:hAnsi="Times New Roman" w:cs="Times New Roman"/>
        </w:rPr>
        <w:sectPr w:rsidR="00C16095" w:rsidRPr="000B17B2">
          <w:pgSz w:w="11900" w:h="16840"/>
          <w:pgMar w:top="2611" w:right="100" w:bottom="0" w:left="1418" w:header="720" w:footer="720" w:gutter="0"/>
          <w:pgNumType w:start="1"/>
          <w:cols w:space="720"/>
          <w:docGrid w:linePitch="1"/>
        </w:sectPr>
      </w:pPr>
    </w:p>
    <w:p w:rsidR="00C16095" w:rsidRPr="000B17B2" w:rsidRDefault="00C16095">
      <w:pPr>
        <w:spacing w:before="0" w:after="0" w:line="0" w:lineRule="atLeast"/>
        <w:jc w:val="left"/>
        <w:rPr>
          <w:rFonts w:ascii="Times New Roman" w:hAnsi="Times New Roman" w:cs="Times New Roman"/>
          <w:color w:val="FF0000"/>
        </w:rPr>
      </w:pPr>
    </w:p>
    <w:p w:rsidR="00C16095" w:rsidRPr="000B17B2" w:rsidRDefault="00BB1759" w:rsidP="000627C7">
      <w:pPr>
        <w:spacing w:before="0" w:after="0" w:line="293" w:lineRule="exact"/>
        <w:jc w:val="left"/>
        <w:rPr>
          <w:rFonts w:ascii="Times New Roman" w:hAnsi="Times New Roman" w:cs="Times New Roman"/>
          <w:color w:val="000000"/>
        </w:rPr>
      </w:pPr>
      <w:bookmarkStart w:id="2" w:name="br3"/>
      <w:bookmarkEnd w:id="2"/>
      <w:r w:rsidRPr="000B17B2">
        <w:rPr>
          <w:rFonts w:ascii="Times New Roman" w:hAnsi="Times New Roman" w:cs="Times New Roman"/>
          <w:color w:val="000000"/>
        </w:rPr>
        <w:t>Koji je sadržaj proračuna?</w:t>
      </w:r>
    </w:p>
    <w:p w:rsidR="000627C7" w:rsidRPr="000B17B2" w:rsidRDefault="000627C7" w:rsidP="000627C7">
      <w:pPr>
        <w:spacing w:before="0" w:after="0" w:line="293" w:lineRule="exact"/>
        <w:jc w:val="left"/>
        <w:rPr>
          <w:rFonts w:ascii="Times New Roman" w:hAnsi="Times New Roman" w:cs="Times New Roman"/>
          <w:color w:val="000000"/>
        </w:rPr>
      </w:pP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Proračun jedinice lokalne i područne(regionalne) samouprave sastoji se od plana za proračunsku godinu i projekcija za slijedeće dvije godine.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Sastavi dijelovi općeg dijela proračuna su: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b/>
          <w:color w:val="000000"/>
        </w:rPr>
      </w:pPr>
      <w:r w:rsidRPr="000B17B2">
        <w:rPr>
          <w:rFonts w:ascii="Times New Roman" w:hAnsi="Times New Roman" w:cs="Times New Roman"/>
          <w:b/>
          <w:color w:val="000000"/>
        </w:rPr>
        <w:t>Opći dio proračuna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b/>
          <w:color w:val="000000"/>
        </w:rPr>
        <w:t>Sastavni dijelovi Općeg dijela proračuna su</w:t>
      </w:r>
      <w:r w:rsidRPr="000B17B2">
        <w:rPr>
          <w:rFonts w:ascii="Times New Roman" w:hAnsi="Times New Roman" w:cs="Times New Roman"/>
          <w:color w:val="000000"/>
        </w:rPr>
        <w:t>: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Sažetak računa prihoda i rashoda i sažetak Računa financiranja-ukupni prihodi poslovanja i prihodi od prodaje nefinancijske imovine, ukupni rashodi poslovanja i rashodi za nabavu nefinancijske imovine, ukupni primici od financijske imovine i zaduživanja i izdaci za financijsku imovinu i otplatu zajmova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Račun prihoda i rashoda-ukupni prihodi i rashodi iskazani prema izvorima financiranja na razini skupine, te ukupni rashodi iskazani po funkcijskoj klasifikaciji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Račun financiranja-ukupni primici od financijske imovine i zaduživanja i izdaci za financijsku imovinu i otplatu zaduživanja iskazani prema izvorima financiranja i ekonomskoj klasifikaciji na razini skupine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Preneseni višak ili preneseni manjak- ako ukuoni prihodi i primici nisu u ravnoteži s rashodima i izdacima, opći dio proračuna sadrži i preneseni višak odnosno manjak prihoda nad rashodima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Višegodišnji plan uravnoteženja-ako Jedinica lokalne i područne (regionalne) samouprave ne mogu preneseni manjak prihoda nad rashodima podmirti do kraja proračunske godine, obvezni su izradti višegodišnji plan uravnoteženja za razdoblje za koje se proračun donosi.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Ako jedinica lokalne i područne (regionalne) sam ouprave ne mogu preneseni višak u cijelsoti iskoristiti u jednoj proračunskoj godini, korištenje viškaova planiraju višegodišnjim planiom uravnoteženja za razdoblje za koje se proračun donosi.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b/>
          <w:color w:val="000000"/>
        </w:rPr>
      </w:pPr>
      <w:r w:rsidRPr="000B17B2">
        <w:rPr>
          <w:rFonts w:ascii="Times New Roman" w:hAnsi="Times New Roman" w:cs="Times New Roman"/>
          <w:b/>
          <w:color w:val="000000"/>
        </w:rPr>
        <w:t>Posebni dio proračuna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b/>
          <w:color w:val="000000"/>
        </w:rPr>
      </w:pPr>
      <w:r w:rsidRPr="000B17B2">
        <w:rPr>
          <w:rFonts w:ascii="Times New Roman" w:hAnsi="Times New Roman" w:cs="Times New Roman"/>
          <w:b/>
          <w:color w:val="000000"/>
        </w:rPr>
        <w:t>Posebni dio proračuna sadrži: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Plan rashoda i izdataka proračuna Jedinice lokalne i područne (regionalne) samouprave i njihovih proračunskih korsnika-rashodi i izdaci Jedinice lokalne i područne (regionalne) samouprave i njihovih proračunskih korsn ika iskazanih po organizacijskojklasifikaciji, izvorima financiranja i ekonomskoj klasifikaciji na razini skupine, raspoređenih u programe a prikazanih kroz projekte i aktivnosti.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b/>
          <w:color w:val="000000"/>
        </w:rPr>
      </w:pP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b/>
          <w:color w:val="000000"/>
        </w:rPr>
      </w:pPr>
      <w:r w:rsidRPr="000B17B2">
        <w:rPr>
          <w:rFonts w:ascii="Times New Roman" w:hAnsi="Times New Roman" w:cs="Times New Roman"/>
          <w:b/>
          <w:color w:val="000000"/>
        </w:rPr>
        <w:t>Obrazloženje proračuna</w:t>
      </w:r>
    </w:p>
    <w:p w:rsidR="000627C7" w:rsidRPr="000B17B2" w:rsidRDefault="000627C7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Obrazložen je proračuna sadrži obrazloženje općeg i posebnog dijela proračuna-obrazloženje općeg dijela proračuna sadrži obrazloženje prihoda i rashoda, primitaka i izdataka i obrazloženje prenesenog viška odnosno manjka, obrazloženje posebnog diejla proračuna temelji se na obrazloženjima financijskih planova proračunskih korsinika, a sastoje se od obrazloženja aktuvmnosti i projekata zajedno s ciljevima i pokazateljima uspješnosti iz akta o strateškom planiranju.</w:t>
      </w:r>
    </w:p>
    <w:p w:rsidR="006473BC" w:rsidRPr="000B17B2" w:rsidRDefault="006473BC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6473BC" w:rsidRPr="000B17B2" w:rsidRDefault="006473BC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6473BC" w:rsidRPr="000B17B2" w:rsidRDefault="006473BC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6473BC" w:rsidRPr="000B17B2" w:rsidRDefault="006473BC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6473BC" w:rsidRPr="000B17B2" w:rsidRDefault="006473BC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4E5061" w:rsidRDefault="004E5061" w:rsidP="006473BC">
      <w:pPr>
        <w:spacing w:before="0" w:after="0" w:line="293" w:lineRule="exact"/>
        <w:rPr>
          <w:rFonts w:ascii="Times New Roman" w:hAnsi="Times New Roman" w:cs="Times New Roman"/>
          <w:color w:val="2E74B5" w:themeColor="accent1" w:themeShade="BF"/>
        </w:rPr>
      </w:pPr>
    </w:p>
    <w:p w:rsidR="004E5061" w:rsidRDefault="004E5061" w:rsidP="006473BC">
      <w:pPr>
        <w:spacing w:before="0" w:after="0" w:line="293" w:lineRule="exact"/>
        <w:rPr>
          <w:rFonts w:ascii="Times New Roman" w:hAnsi="Times New Roman" w:cs="Times New Roman"/>
          <w:color w:val="2E74B5" w:themeColor="accent1" w:themeShade="BF"/>
        </w:rPr>
      </w:pPr>
    </w:p>
    <w:p w:rsidR="004E5061" w:rsidRDefault="004E5061" w:rsidP="006473BC">
      <w:pPr>
        <w:spacing w:before="0" w:after="0" w:line="293" w:lineRule="exact"/>
        <w:rPr>
          <w:rFonts w:ascii="Times New Roman" w:hAnsi="Times New Roman" w:cs="Times New Roman"/>
          <w:color w:val="2E74B5" w:themeColor="accent1" w:themeShade="BF"/>
        </w:rPr>
      </w:pPr>
    </w:p>
    <w:p w:rsidR="00D66517" w:rsidRDefault="00D66517" w:rsidP="006473BC">
      <w:pPr>
        <w:spacing w:before="0" w:after="0" w:line="293" w:lineRule="exact"/>
        <w:rPr>
          <w:rFonts w:ascii="Times New Roman" w:hAnsi="Times New Roman" w:cs="Times New Roman"/>
          <w:color w:val="2E74B5" w:themeColor="accent1" w:themeShade="BF"/>
        </w:rPr>
      </w:pPr>
    </w:p>
    <w:p w:rsidR="006473BC" w:rsidRPr="000B17B2" w:rsidRDefault="006473BC" w:rsidP="006473BC">
      <w:pPr>
        <w:spacing w:before="0" w:after="0" w:line="293" w:lineRule="exact"/>
        <w:rPr>
          <w:rFonts w:ascii="Times New Roman" w:hAnsi="Times New Roman" w:cs="Times New Roman"/>
          <w:color w:val="2E74B5" w:themeColor="accent1" w:themeShade="BF"/>
        </w:rPr>
      </w:pPr>
      <w:r w:rsidRPr="000B17B2">
        <w:rPr>
          <w:rFonts w:ascii="Times New Roman" w:hAnsi="Times New Roman" w:cs="Times New Roman"/>
          <w:color w:val="2E74B5" w:themeColor="accent1" w:themeShade="BF"/>
        </w:rPr>
        <w:lastRenderedPageBreak/>
        <w:t>PLAN PRORAČUNA ZA 202</w:t>
      </w:r>
      <w:r w:rsidR="00FA68D0">
        <w:rPr>
          <w:rFonts w:ascii="Times New Roman" w:hAnsi="Times New Roman" w:cs="Times New Roman"/>
          <w:color w:val="2E74B5" w:themeColor="accent1" w:themeShade="BF"/>
        </w:rPr>
        <w:t>5</w:t>
      </w:r>
      <w:r w:rsidRPr="000B17B2">
        <w:rPr>
          <w:rFonts w:ascii="Times New Roman" w:hAnsi="Times New Roman" w:cs="Times New Roman"/>
          <w:color w:val="2E74B5" w:themeColor="accent1" w:themeShade="BF"/>
        </w:rPr>
        <w:t>. GODINU</w:t>
      </w:r>
    </w:p>
    <w:p w:rsidR="006473BC" w:rsidRPr="000B17B2" w:rsidRDefault="006473BC" w:rsidP="006473BC">
      <w:pPr>
        <w:spacing w:before="0" w:after="0" w:line="293" w:lineRule="exact"/>
        <w:rPr>
          <w:rFonts w:ascii="Times New Roman" w:hAnsi="Times New Roman" w:cs="Times New Roman"/>
          <w:color w:val="2E74B5" w:themeColor="accent1" w:themeShade="BF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53"/>
        <w:gridCol w:w="1701"/>
      </w:tblGrid>
      <w:tr w:rsidR="006473BC" w:rsidRPr="000B17B2" w:rsidTr="00E54FE5">
        <w:tc>
          <w:tcPr>
            <w:tcW w:w="5353" w:type="dxa"/>
            <w:shd w:val="clear" w:color="auto" w:fill="BDD6EE" w:themeFill="accent1" w:themeFillTint="66"/>
          </w:tcPr>
          <w:p w:rsidR="006473BC" w:rsidRPr="000B17B2" w:rsidRDefault="006473BC" w:rsidP="006473BC">
            <w:pPr>
              <w:spacing w:before="0" w:after="0" w:line="293" w:lineRule="exact"/>
              <w:jc w:val="lef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A. RAČUN PRIHODA I RASHODA</w:t>
            </w:r>
          </w:p>
        </w:tc>
        <w:tc>
          <w:tcPr>
            <w:tcW w:w="1701" w:type="dxa"/>
            <w:shd w:val="clear" w:color="auto" w:fill="BDD6EE" w:themeFill="accent1" w:themeFillTint="66"/>
          </w:tcPr>
          <w:p w:rsidR="006473BC" w:rsidRPr="000B17B2" w:rsidRDefault="006473BC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2E74B5" w:themeColor="accent1" w:themeShade="BF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IZNOS U EUR</w:t>
            </w:r>
          </w:p>
        </w:tc>
      </w:tr>
      <w:tr w:rsidR="006473BC" w:rsidRPr="000B17B2" w:rsidTr="00E54FE5">
        <w:tc>
          <w:tcPr>
            <w:tcW w:w="5353" w:type="dxa"/>
          </w:tcPr>
          <w:p w:rsidR="006473BC" w:rsidRPr="000B17B2" w:rsidRDefault="006473BC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Prihodi poslovanja</w:t>
            </w:r>
          </w:p>
        </w:tc>
        <w:tc>
          <w:tcPr>
            <w:tcW w:w="1701" w:type="dxa"/>
          </w:tcPr>
          <w:p w:rsidR="006473BC" w:rsidRPr="000B17B2" w:rsidRDefault="00FA68D0" w:rsidP="00E54FE5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5.326.800,00</w:t>
            </w:r>
          </w:p>
        </w:tc>
      </w:tr>
      <w:tr w:rsidR="006473BC" w:rsidRPr="000B17B2" w:rsidTr="00E54FE5">
        <w:tc>
          <w:tcPr>
            <w:tcW w:w="5353" w:type="dxa"/>
          </w:tcPr>
          <w:p w:rsidR="006473BC" w:rsidRPr="000B17B2" w:rsidRDefault="006473BC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Prihodi od prodaje nefinancijske imovine</w:t>
            </w:r>
          </w:p>
        </w:tc>
        <w:tc>
          <w:tcPr>
            <w:tcW w:w="1701" w:type="dxa"/>
          </w:tcPr>
          <w:p w:rsidR="006473BC" w:rsidRPr="000B17B2" w:rsidRDefault="00FA68D0" w:rsidP="00E54FE5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2.696.500,00</w:t>
            </w:r>
          </w:p>
        </w:tc>
      </w:tr>
      <w:tr w:rsidR="006473BC" w:rsidRPr="000B17B2" w:rsidTr="00E54FE5">
        <w:tc>
          <w:tcPr>
            <w:tcW w:w="5353" w:type="dxa"/>
          </w:tcPr>
          <w:p w:rsidR="006473BC" w:rsidRPr="000B17B2" w:rsidRDefault="006473BC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Rashodi poslovanja</w:t>
            </w:r>
          </w:p>
        </w:tc>
        <w:tc>
          <w:tcPr>
            <w:tcW w:w="1701" w:type="dxa"/>
          </w:tcPr>
          <w:p w:rsidR="006473BC" w:rsidRPr="000B17B2" w:rsidRDefault="00FA68D0" w:rsidP="00E54FE5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4.683.500,00</w:t>
            </w:r>
          </w:p>
        </w:tc>
      </w:tr>
      <w:tr w:rsidR="006473BC" w:rsidRPr="000B17B2" w:rsidTr="00E54FE5">
        <w:tc>
          <w:tcPr>
            <w:tcW w:w="5353" w:type="dxa"/>
          </w:tcPr>
          <w:p w:rsidR="006473BC" w:rsidRPr="000B17B2" w:rsidRDefault="006473BC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Rashodi za nabavu nefinancijske imovine</w:t>
            </w:r>
          </w:p>
        </w:tc>
        <w:tc>
          <w:tcPr>
            <w:tcW w:w="1701" w:type="dxa"/>
          </w:tcPr>
          <w:p w:rsidR="006473BC" w:rsidRPr="000B17B2" w:rsidRDefault="00FA68D0" w:rsidP="00E54FE5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3.486.400,00</w:t>
            </w:r>
          </w:p>
        </w:tc>
      </w:tr>
      <w:tr w:rsidR="006473BC" w:rsidRPr="000B17B2" w:rsidTr="00E54FE5">
        <w:tc>
          <w:tcPr>
            <w:tcW w:w="5353" w:type="dxa"/>
          </w:tcPr>
          <w:p w:rsidR="006473BC" w:rsidRPr="000B17B2" w:rsidRDefault="006473BC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RAZLIKA</w:t>
            </w:r>
          </w:p>
        </w:tc>
        <w:tc>
          <w:tcPr>
            <w:tcW w:w="1701" w:type="dxa"/>
          </w:tcPr>
          <w:p w:rsidR="006473BC" w:rsidRPr="000B17B2" w:rsidRDefault="00FA68D0" w:rsidP="00E54FE5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-146.600,00</w:t>
            </w:r>
          </w:p>
        </w:tc>
      </w:tr>
      <w:tr w:rsidR="006473BC" w:rsidRPr="000B17B2" w:rsidTr="00E54FE5">
        <w:tc>
          <w:tcPr>
            <w:tcW w:w="5353" w:type="dxa"/>
            <w:shd w:val="clear" w:color="auto" w:fill="BDD6EE" w:themeFill="accent1" w:themeFillTint="66"/>
          </w:tcPr>
          <w:p w:rsidR="006473BC" w:rsidRPr="000B17B2" w:rsidRDefault="00E54FE5" w:rsidP="00E54FE5">
            <w:pPr>
              <w:spacing w:before="0" w:after="0" w:line="293" w:lineRule="exact"/>
              <w:jc w:val="lef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B. RAČUN ZADUŽIVANJA/FINANCIRANJA</w:t>
            </w:r>
          </w:p>
        </w:tc>
        <w:tc>
          <w:tcPr>
            <w:tcW w:w="1701" w:type="dxa"/>
            <w:shd w:val="clear" w:color="auto" w:fill="BDD6EE" w:themeFill="accent1" w:themeFillTint="66"/>
          </w:tcPr>
          <w:p w:rsidR="006473BC" w:rsidRPr="000B17B2" w:rsidRDefault="006473BC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473BC" w:rsidRPr="000B17B2" w:rsidTr="00E54FE5">
        <w:tc>
          <w:tcPr>
            <w:tcW w:w="5353" w:type="dxa"/>
          </w:tcPr>
          <w:p w:rsidR="006473BC" w:rsidRPr="000B17B2" w:rsidRDefault="00E54FE5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Primici od financijskem imovine i zaduživanja</w:t>
            </w:r>
          </w:p>
        </w:tc>
        <w:tc>
          <w:tcPr>
            <w:tcW w:w="1701" w:type="dxa"/>
          </w:tcPr>
          <w:p w:rsidR="006473BC" w:rsidRPr="000B17B2" w:rsidRDefault="00E54FE5" w:rsidP="00E54FE5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0,00</w:t>
            </w:r>
          </w:p>
        </w:tc>
      </w:tr>
      <w:tr w:rsidR="00E54FE5" w:rsidRPr="000B17B2" w:rsidTr="00E54FE5">
        <w:tc>
          <w:tcPr>
            <w:tcW w:w="5353" w:type="dxa"/>
          </w:tcPr>
          <w:p w:rsidR="00E54FE5" w:rsidRPr="000B17B2" w:rsidRDefault="00E54FE5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Izdaci za financijsku imovinu i otplatu zajmova</w:t>
            </w:r>
          </w:p>
        </w:tc>
        <w:tc>
          <w:tcPr>
            <w:tcW w:w="1701" w:type="dxa"/>
          </w:tcPr>
          <w:p w:rsidR="00E54FE5" w:rsidRPr="000B17B2" w:rsidRDefault="00FA68D0" w:rsidP="00E54FE5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0,00</w:t>
            </w:r>
          </w:p>
        </w:tc>
      </w:tr>
      <w:tr w:rsidR="00E54FE5" w:rsidRPr="000B17B2" w:rsidTr="00E54FE5">
        <w:tc>
          <w:tcPr>
            <w:tcW w:w="5353" w:type="dxa"/>
          </w:tcPr>
          <w:p w:rsidR="00E54FE5" w:rsidRPr="000B17B2" w:rsidRDefault="00E54FE5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NETO ZADUŽIVANJE/FINANCIRANJE</w:t>
            </w:r>
          </w:p>
        </w:tc>
        <w:tc>
          <w:tcPr>
            <w:tcW w:w="1701" w:type="dxa"/>
          </w:tcPr>
          <w:p w:rsidR="00E54FE5" w:rsidRPr="000B17B2" w:rsidRDefault="00FA68D0" w:rsidP="00E54FE5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0,00</w:t>
            </w:r>
          </w:p>
        </w:tc>
      </w:tr>
      <w:tr w:rsidR="00E54FE5" w:rsidRPr="000B17B2" w:rsidTr="00E54FE5">
        <w:tc>
          <w:tcPr>
            <w:tcW w:w="5353" w:type="dxa"/>
            <w:shd w:val="clear" w:color="auto" w:fill="BDD6EE" w:themeFill="accent1" w:themeFillTint="66"/>
          </w:tcPr>
          <w:p w:rsidR="00E54FE5" w:rsidRPr="000B17B2" w:rsidRDefault="00E54FE5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C. RASPOLOŽIVA SREDSTVA IZ PRETHODNIH GODINA</w:t>
            </w:r>
          </w:p>
        </w:tc>
        <w:tc>
          <w:tcPr>
            <w:tcW w:w="1701" w:type="dxa"/>
            <w:shd w:val="clear" w:color="auto" w:fill="BDD6EE" w:themeFill="accent1" w:themeFillTint="66"/>
          </w:tcPr>
          <w:p w:rsidR="00E54FE5" w:rsidRPr="000B17B2" w:rsidRDefault="00E54FE5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54FE5" w:rsidRPr="000B17B2" w:rsidTr="00E54FE5">
        <w:tc>
          <w:tcPr>
            <w:tcW w:w="5353" w:type="dxa"/>
          </w:tcPr>
          <w:p w:rsidR="00E54FE5" w:rsidRPr="000B17B2" w:rsidRDefault="00E54FE5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Višak/manjak iz prethodnih godina</w:t>
            </w:r>
          </w:p>
        </w:tc>
        <w:tc>
          <w:tcPr>
            <w:tcW w:w="1701" w:type="dxa"/>
          </w:tcPr>
          <w:p w:rsidR="00E54FE5" w:rsidRPr="000B17B2" w:rsidRDefault="00FA68D0" w:rsidP="000F67E4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146.600,00</w:t>
            </w:r>
          </w:p>
        </w:tc>
      </w:tr>
      <w:tr w:rsidR="00E54FE5" w:rsidRPr="000B17B2" w:rsidTr="00E54FE5">
        <w:tc>
          <w:tcPr>
            <w:tcW w:w="5353" w:type="dxa"/>
          </w:tcPr>
          <w:p w:rsidR="00E54FE5" w:rsidRPr="000B17B2" w:rsidRDefault="00E54FE5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VIŠAK/MANJAK+NETO ZADUŽIVANJE/FINANCIRANJE +RASPOLOŽIVA SREDSTVA IZ PRETHODNIH GODINA</w:t>
            </w:r>
          </w:p>
        </w:tc>
        <w:tc>
          <w:tcPr>
            <w:tcW w:w="1701" w:type="dxa"/>
          </w:tcPr>
          <w:p w:rsidR="00E54FE5" w:rsidRPr="000B17B2" w:rsidRDefault="000F67E4" w:rsidP="000F67E4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 w:rsidRPr="000B17B2">
              <w:rPr>
                <w:rFonts w:ascii="Times New Roman" w:hAnsi="Times New Roman" w:cs="Times New Roman"/>
                <w:color w:val="000000" w:themeColor="text1"/>
              </w:rPr>
              <w:t>0,00</w:t>
            </w:r>
          </w:p>
        </w:tc>
      </w:tr>
    </w:tbl>
    <w:p w:rsidR="006473BC" w:rsidRPr="000B17B2" w:rsidRDefault="006473BC" w:rsidP="006473BC">
      <w:pPr>
        <w:spacing w:before="0" w:after="0" w:line="293" w:lineRule="exact"/>
        <w:rPr>
          <w:rFonts w:ascii="Times New Roman" w:hAnsi="Times New Roman" w:cs="Times New Roman"/>
          <w:color w:val="2E74B5" w:themeColor="accent1" w:themeShade="BF"/>
        </w:rPr>
      </w:pPr>
    </w:p>
    <w:p w:rsidR="006473BC" w:rsidRPr="000B17B2" w:rsidRDefault="006473BC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607AED" w:rsidRPr="000B17B2" w:rsidRDefault="00607AED" w:rsidP="006473BC">
      <w:pPr>
        <w:spacing w:before="0" w:after="0" w:line="293" w:lineRule="exact"/>
        <w:rPr>
          <w:rFonts w:ascii="Times New Roman" w:hAnsi="Times New Roman" w:cs="Times New Roman"/>
          <w:color w:val="1F4E79" w:themeColor="accent1" w:themeShade="80"/>
        </w:rPr>
      </w:pPr>
      <w:r w:rsidRPr="000B17B2">
        <w:rPr>
          <w:rFonts w:ascii="Times New Roman" w:hAnsi="Times New Roman" w:cs="Times New Roman"/>
          <w:color w:val="1F4E79" w:themeColor="accent1" w:themeShade="80"/>
        </w:rPr>
        <w:t>IZVORI ODAKLE DOLAZI NOVAC U PRORAČUN:</w:t>
      </w:r>
    </w:p>
    <w:p w:rsidR="00607AED" w:rsidRPr="000B17B2" w:rsidRDefault="00607AED" w:rsidP="006473BC">
      <w:pPr>
        <w:spacing w:before="0" w:after="0" w:line="293" w:lineRule="exact"/>
        <w:rPr>
          <w:rFonts w:ascii="Times New Roman" w:hAnsi="Times New Roman" w:cs="Times New Roman"/>
          <w:color w:val="1F4E79" w:themeColor="accent1" w:themeShade="80"/>
        </w:rPr>
      </w:pPr>
      <w:r w:rsidRPr="000B17B2">
        <w:rPr>
          <w:rFonts w:ascii="Times New Roman" w:hAnsi="Times New Roman" w:cs="Times New Roman"/>
          <w:color w:val="1F4E79" w:themeColor="accent1" w:themeShade="80"/>
        </w:rPr>
        <w:t>PRIHODI OPĆINE POSEDARJE ZA 202</w:t>
      </w:r>
      <w:r w:rsidR="00FA68D0">
        <w:rPr>
          <w:rFonts w:ascii="Times New Roman" w:hAnsi="Times New Roman" w:cs="Times New Roman"/>
          <w:color w:val="1F4E79" w:themeColor="accent1" w:themeShade="80"/>
        </w:rPr>
        <w:t>5</w:t>
      </w:r>
      <w:r w:rsidRPr="000B17B2">
        <w:rPr>
          <w:rFonts w:ascii="Times New Roman" w:hAnsi="Times New Roman" w:cs="Times New Roman"/>
          <w:color w:val="1F4E79" w:themeColor="accent1" w:themeShade="80"/>
        </w:rPr>
        <w:t>. GODINU:</w:t>
      </w:r>
    </w:p>
    <w:p w:rsidR="00607AED" w:rsidRPr="000B17B2" w:rsidRDefault="00607AED" w:rsidP="006473BC">
      <w:pPr>
        <w:spacing w:before="0" w:after="0" w:line="293" w:lineRule="exact"/>
        <w:rPr>
          <w:rFonts w:ascii="Times New Roman" w:hAnsi="Times New Roman" w:cs="Times New Roman"/>
          <w:color w:val="1F4E79" w:themeColor="accent1" w:themeShade="8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76"/>
        <w:gridCol w:w="1678"/>
      </w:tblGrid>
      <w:tr w:rsidR="00EC29CE" w:rsidRPr="000B17B2" w:rsidTr="00EC29CE">
        <w:tc>
          <w:tcPr>
            <w:tcW w:w="5376" w:type="dxa"/>
            <w:shd w:val="clear" w:color="auto" w:fill="BDD6EE" w:themeFill="accent1" w:themeFillTint="66"/>
          </w:tcPr>
          <w:p w:rsidR="00EC29CE" w:rsidRPr="000B17B2" w:rsidRDefault="00EC29CE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PRIHODI POSLOVANJA</w:t>
            </w:r>
          </w:p>
        </w:tc>
        <w:tc>
          <w:tcPr>
            <w:tcW w:w="1678" w:type="dxa"/>
            <w:shd w:val="clear" w:color="auto" w:fill="BDD6EE" w:themeFill="accent1" w:themeFillTint="66"/>
          </w:tcPr>
          <w:p w:rsidR="00EC29CE" w:rsidRPr="000B17B2" w:rsidRDefault="00EC29CE" w:rsidP="00EC29CE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IZNOS U EUR</w:t>
            </w:r>
          </w:p>
        </w:tc>
      </w:tr>
      <w:tr w:rsidR="00EC29CE" w:rsidRPr="000B17B2" w:rsidTr="00EC29CE">
        <w:tc>
          <w:tcPr>
            <w:tcW w:w="5376" w:type="dxa"/>
            <w:shd w:val="clear" w:color="auto" w:fill="FFFFFF" w:themeFill="background1"/>
          </w:tcPr>
          <w:p w:rsidR="00EC29CE" w:rsidRPr="000B17B2" w:rsidRDefault="00EC29CE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Prihodi od poreza</w:t>
            </w:r>
          </w:p>
        </w:tc>
        <w:tc>
          <w:tcPr>
            <w:tcW w:w="1678" w:type="dxa"/>
            <w:shd w:val="clear" w:color="auto" w:fill="FFFFFF" w:themeFill="background1"/>
          </w:tcPr>
          <w:p w:rsidR="00EC29CE" w:rsidRPr="000B17B2" w:rsidRDefault="00FA68D0" w:rsidP="00AF69FF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2.796.065,00</w:t>
            </w:r>
          </w:p>
        </w:tc>
      </w:tr>
      <w:tr w:rsidR="00EC29CE" w:rsidRPr="000B17B2" w:rsidTr="00EC29CE">
        <w:tc>
          <w:tcPr>
            <w:tcW w:w="5376" w:type="dxa"/>
            <w:shd w:val="clear" w:color="auto" w:fill="FFFFFF" w:themeFill="background1"/>
          </w:tcPr>
          <w:p w:rsidR="00EC29CE" w:rsidRPr="000B17B2" w:rsidRDefault="00EC29CE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Pomoći iz inozemstva i od subjekata unutar općeg proračuna</w:t>
            </w:r>
          </w:p>
        </w:tc>
        <w:tc>
          <w:tcPr>
            <w:tcW w:w="1678" w:type="dxa"/>
            <w:shd w:val="clear" w:color="auto" w:fill="FFFFFF" w:themeFill="background1"/>
          </w:tcPr>
          <w:p w:rsidR="00EC29CE" w:rsidRPr="000B17B2" w:rsidRDefault="00FA68D0" w:rsidP="00AF69FF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1.581.261,00</w:t>
            </w:r>
          </w:p>
        </w:tc>
      </w:tr>
      <w:tr w:rsidR="00EC29CE" w:rsidRPr="000B17B2" w:rsidTr="00EC29CE">
        <w:tc>
          <w:tcPr>
            <w:tcW w:w="5376" w:type="dxa"/>
            <w:shd w:val="clear" w:color="auto" w:fill="FFFFFF" w:themeFill="background1"/>
          </w:tcPr>
          <w:p w:rsidR="00EC29CE" w:rsidRPr="000B17B2" w:rsidRDefault="00EC29CE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Prihodi od imovine</w:t>
            </w:r>
          </w:p>
        </w:tc>
        <w:tc>
          <w:tcPr>
            <w:tcW w:w="1678" w:type="dxa"/>
            <w:shd w:val="clear" w:color="auto" w:fill="FFFFFF" w:themeFill="background1"/>
          </w:tcPr>
          <w:p w:rsidR="00EC29CE" w:rsidRPr="000B17B2" w:rsidRDefault="00FA68D0" w:rsidP="00AF69FF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74.536,00</w:t>
            </w:r>
          </w:p>
        </w:tc>
      </w:tr>
      <w:tr w:rsidR="00EC29CE" w:rsidRPr="000B17B2" w:rsidTr="00EC29CE">
        <w:tc>
          <w:tcPr>
            <w:tcW w:w="5376" w:type="dxa"/>
            <w:shd w:val="clear" w:color="auto" w:fill="FFFFFF" w:themeFill="background1"/>
          </w:tcPr>
          <w:p w:rsidR="00EC29CE" w:rsidRPr="000B17B2" w:rsidRDefault="00EC29CE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Prihodi od upravnih i administrativnih pristojbi</w:t>
            </w:r>
          </w:p>
        </w:tc>
        <w:tc>
          <w:tcPr>
            <w:tcW w:w="1678" w:type="dxa"/>
            <w:shd w:val="clear" w:color="auto" w:fill="FFFFFF" w:themeFill="background1"/>
          </w:tcPr>
          <w:p w:rsidR="00EC29CE" w:rsidRPr="000B17B2" w:rsidRDefault="00FA68D0" w:rsidP="00AF69FF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847.932,00</w:t>
            </w:r>
          </w:p>
        </w:tc>
      </w:tr>
      <w:tr w:rsidR="00EC29CE" w:rsidRPr="000B17B2" w:rsidTr="00EC29CE">
        <w:tc>
          <w:tcPr>
            <w:tcW w:w="5376" w:type="dxa"/>
            <w:shd w:val="clear" w:color="auto" w:fill="FFFFFF" w:themeFill="background1"/>
          </w:tcPr>
          <w:p w:rsidR="00EC29CE" w:rsidRPr="000B17B2" w:rsidRDefault="00EC29CE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Prihodi od prodaje proizvoda i robe te pruženih usluga</w:t>
            </w:r>
          </w:p>
        </w:tc>
        <w:tc>
          <w:tcPr>
            <w:tcW w:w="1678" w:type="dxa"/>
            <w:shd w:val="clear" w:color="auto" w:fill="FFFFFF" w:themeFill="background1"/>
          </w:tcPr>
          <w:p w:rsidR="00EC29CE" w:rsidRPr="000B17B2" w:rsidRDefault="005D03C6" w:rsidP="00AF69FF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20.506,00</w:t>
            </w:r>
          </w:p>
        </w:tc>
      </w:tr>
      <w:tr w:rsidR="00EC29CE" w:rsidRPr="000B17B2" w:rsidTr="00EC29CE">
        <w:tc>
          <w:tcPr>
            <w:tcW w:w="5376" w:type="dxa"/>
            <w:shd w:val="clear" w:color="auto" w:fill="FFFFFF" w:themeFill="background1"/>
          </w:tcPr>
          <w:p w:rsidR="00EC29CE" w:rsidRPr="000B17B2" w:rsidRDefault="00EC29CE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Kazne, upravne mjere i ostali prihodi</w:t>
            </w:r>
          </w:p>
        </w:tc>
        <w:tc>
          <w:tcPr>
            <w:tcW w:w="1678" w:type="dxa"/>
            <w:shd w:val="clear" w:color="auto" w:fill="FFFFFF" w:themeFill="background1"/>
          </w:tcPr>
          <w:p w:rsidR="00EC29CE" w:rsidRPr="000B17B2" w:rsidRDefault="005D03C6" w:rsidP="00AF69FF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6.500,00</w:t>
            </w:r>
          </w:p>
        </w:tc>
      </w:tr>
      <w:tr w:rsidR="00EC29CE" w:rsidRPr="000B17B2" w:rsidTr="00EC29CE">
        <w:tc>
          <w:tcPr>
            <w:tcW w:w="5376" w:type="dxa"/>
            <w:shd w:val="clear" w:color="auto" w:fill="BDD6EE" w:themeFill="accent1" w:themeFillTint="66"/>
          </w:tcPr>
          <w:p w:rsidR="00EC29CE" w:rsidRPr="000B17B2" w:rsidRDefault="00EC29CE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PRIHODI OD PRODAJE NEFINANCIJSKE IMOVINE</w:t>
            </w:r>
          </w:p>
        </w:tc>
        <w:tc>
          <w:tcPr>
            <w:tcW w:w="1678" w:type="dxa"/>
            <w:shd w:val="clear" w:color="auto" w:fill="BDD6EE" w:themeFill="accent1" w:themeFillTint="66"/>
          </w:tcPr>
          <w:p w:rsidR="00EC29CE" w:rsidRPr="000B17B2" w:rsidRDefault="00EC29CE" w:rsidP="00AF69FF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</w:p>
        </w:tc>
      </w:tr>
      <w:tr w:rsidR="00EC29CE" w:rsidRPr="000B17B2" w:rsidTr="00EC29CE">
        <w:tc>
          <w:tcPr>
            <w:tcW w:w="5376" w:type="dxa"/>
            <w:shd w:val="clear" w:color="auto" w:fill="FFFFFF" w:themeFill="background1"/>
          </w:tcPr>
          <w:p w:rsidR="00EC29CE" w:rsidRPr="000B17B2" w:rsidRDefault="00EC29CE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Prihodi od prodaje neproizvedene dugotrajne imovine</w:t>
            </w:r>
          </w:p>
        </w:tc>
        <w:tc>
          <w:tcPr>
            <w:tcW w:w="1678" w:type="dxa"/>
            <w:shd w:val="clear" w:color="auto" w:fill="FFFFFF" w:themeFill="background1"/>
          </w:tcPr>
          <w:p w:rsidR="00EC29CE" w:rsidRPr="000B17B2" w:rsidRDefault="005D03C6" w:rsidP="00AF69FF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2.696.500,00</w:t>
            </w:r>
          </w:p>
        </w:tc>
      </w:tr>
      <w:tr w:rsidR="00EC29CE" w:rsidRPr="000B17B2" w:rsidTr="00AF69FF">
        <w:tc>
          <w:tcPr>
            <w:tcW w:w="5376" w:type="dxa"/>
            <w:shd w:val="clear" w:color="auto" w:fill="9CC2E5" w:themeFill="accent1" w:themeFillTint="99"/>
          </w:tcPr>
          <w:p w:rsidR="00EC29CE" w:rsidRPr="000B17B2" w:rsidRDefault="00AF69FF" w:rsidP="006473BC">
            <w:pPr>
              <w:spacing w:before="0" w:after="0" w:line="293" w:lineRule="exact"/>
              <w:rPr>
                <w:rFonts w:ascii="Times New Roman" w:hAnsi="Times New Roman" w:cs="Times New Roman"/>
                <w:b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b/>
                <w:color w:val="1F4E79" w:themeColor="accent1" w:themeShade="80"/>
              </w:rPr>
              <w:t>UKUPNI PRIHODI</w:t>
            </w:r>
          </w:p>
        </w:tc>
        <w:tc>
          <w:tcPr>
            <w:tcW w:w="1678" w:type="dxa"/>
            <w:shd w:val="clear" w:color="auto" w:fill="9CC2E5" w:themeFill="accent1" w:themeFillTint="99"/>
          </w:tcPr>
          <w:p w:rsidR="00EC29CE" w:rsidRPr="000B17B2" w:rsidRDefault="005D03C6" w:rsidP="00AF69FF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b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b/>
                <w:color w:val="1F4E79" w:themeColor="accent1" w:themeShade="80"/>
              </w:rPr>
              <w:t>8.023.300,00</w:t>
            </w:r>
          </w:p>
        </w:tc>
      </w:tr>
    </w:tbl>
    <w:p w:rsidR="00607AED" w:rsidRPr="000B17B2" w:rsidRDefault="00607AED" w:rsidP="006473BC">
      <w:pPr>
        <w:spacing w:before="0" w:after="0" w:line="293" w:lineRule="exact"/>
        <w:rPr>
          <w:rFonts w:ascii="Times New Roman" w:hAnsi="Times New Roman" w:cs="Times New Roman"/>
          <w:color w:val="1F4E79" w:themeColor="accent1" w:themeShade="80"/>
        </w:rPr>
      </w:pPr>
    </w:p>
    <w:p w:rsidR="00AF69FF" w:rsidRPr="000B17B2" w:rsidRDefault="00AF69FF" w:rsidP="006473BC">
      <w:pPr>
        <w:spacing w:before="0" w:after="0" w:line="293" w:lineRule="exact"/>
        <w:rPr>
          <w:rFonts w:ascii="Times New Roman" w:hAnsi="Times New Roman" w:cs="Times New Roman"/>
          <w:color w:val="1F4E79" w:themeColor="accent1" w:themeShade="80"/>
        </w:rPr>
      </w:pPr>
      <w:r w:rsidRPr="000B17B2">
        <w:rPr>
          <w:rFonts w:ascii="Times New Roman" w:hAnsi="Times New Roman" w:cs="Times New Roman"/>
          <w:color w:val="1F4E79" w:themeColor="accent1" w:themeShade="80"/>
        </w:rPr>
        <w:t>GDJE ODLAZI NOVAC IZ PRORAČUNA</w:t>
      </w:r>
    </w:p>
    <w:p w:rsidR="00AF69FF" w:rsidRPr="000B17B2" w:rsidRDefault="00AF69FF" w:rsidP="006473BC">
      <w:pPr>
        <w:spacing w:before="0" w:after="0" w:line="293" w:lineRule="exact"/>
        <w:rPr>
          <w:rFonts w:ascii="Times New Roman" w:hAnsi="Times New Roman" w:cs="Times New Roman"/>
          <w:color w:val="1F4E79" w:themeColor="accent1" w:themeShade="80"/>
        </w:rPr>
      </w:pPr>
      <w:r w:rsidRPr="000B17B2">
        <w:rPr>
          <w:rFonts w:ascii="Times New Roman" w:hAnsi="Times New Roman" w:cs="Times New Roman"/>
          <w:color w:val="1F4E79" w:themeColor="accent1" w:themeShade="80"/>
        </w:rPr>
        <w:t>PRIKAZ PLANA PRORAČUNA – RASHODI</w:t>
      </w:r>
    </w:p>
    <w:p w:rsidR="00AF69FF" w:rsidRPr="000B17B2" w:rsidRDefault="00AF69FF" w:rsidP="006473BC">
      <w:pPr>
        <w:spacing w:before="0" w:after="0" w:line="293" w:lineRule="exact"/>
        <w:rPr>
          <w:rFonts w:ascii="Times New Roman" w:hAnsi="Times New Roman" w:cs="Times New Roman"/>
          <w:color w:val="1F4E79" w:themeColor="accent1" w:themeShade="8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53"/>
        <w:gridCol w:w="1843"/>
      </w:tblGrid>
      <w:tr w:rsidR="00AF69FF" w:rsidRPr="000B17B2" w:rsidTr="003A6F90">
        <w:tc>
          <w:tcPr>
            <w:tcW w:w="5353" w:type="dxa"/>
            <w:shd w:val="clear" w:color="auto" w:fill="BDD6EE" w:themeFill="accent1" w:themeFillTint="66"/>
          </w:tcPr>
          <w:p w:rsidR="00AF69FF" w:rsidRPr="000B17B2" w:rsidRDefault="00AF69FF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RASHODI POSLOVANJA</w:t>
            </w:r>
          </w:p>
        </w:tc>
        <w:tc>
          <w:tcPr>
            <w:tcW w:w="1843" w:type="dxa"/>
            <w:shd w:val="clear" w:color="auto" w:fill="BDD6EE" w:themeFill="accent1" w:themeFillTint="66"/>
          </w:tcPr>
          <w:p w:rsidR="00AF69FF" w:rsidRPr="000B17B2" w:rsidRDefault="00AF69FF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IZNOS U EUR</w:t>
            </w:r>
          </w:p>
        </w:tc>
      </w:tr>
      <w:tr w:rsidR="00AF69FF" w:rsidRPr="000B17B2" w:rsidTr="003A6F90">
        <w:tc>
          <w:tcPr>
            <w:tcW w:w="5353" w:type="dxa"/>
            <w:shd w:val="clear" w:color="auto" w:fill="DEEAF6" w:themeFill="accent1" w:themeFillTint="33"/>
          </w:tcPr>
          <w:p w:rsidR="00AF69FF" w:rsidRPr="000B17B2" w:rsidRDefault="003A6F90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OPĆINSKO VIJEĆE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AF69FF" w:rsidRPr="000B17B2" w:rsidRDefault="00AF69FF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</w:p>
        </w:tc>
      </w:tr>
      <w:tr w:rsidR="003A6F90" w:rsidRPr="000B17B2" w:rsidTr="003A6F90">
        <w:tc>
          <w:tcPr>
            <w:tcW w:w="5353" w:type="dxa"/>
            <w:shd w:val="clear" w:color="auto" w:fill="DEEAF6" w:themeFill="accent1" w:themeFillTint="33"/>
          </w:tcPr>
          <w:p w:rsidR="003A6F90" w:rsidRPr="000B17B2" w:rsidRDefault="003A6F90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Program:1001 Rad općinskog vijeća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A6F90" w:rsidRPr="000B17B2" w:rsidRDefault="005D03C6" w:rsidP="00CE29AE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46.600,00</w:t>
            </w:r>
          </w:p>
        </w:tc>
      </w:tr>
      <w:tr w:rsidR="003A6F90" w:rsidRPr="000B17B2" w:rsidTr="003A6F90">
        <w:tc>
          <w:tcPr>
            <w:tcW w:w="5353" w:type="dxa"/>
            <w:shd w:val="clear" w:color="auto" w:fill="FFFFFF" w:themeFill="background1"/>
          </w:tcPr>
          <w:p w:rsidR="003A6F90" w:rsidRPr="000B17B2" w:rsidRDefault="003A6F90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Naknade za članove vijeća</w:t>
            </w:r>
          </w:p>
        </w:tc>
        <w:tc>
          <w:tcPr>
            <w:tcW w:w="1843" w:type="dxa"/>
            <w:shd w:val="clear" w:color="auto" w:fill="FFFFFF" w:themeFill="background1"/>
          </w:tcPr>
          <w:p w:rsidR="003A6F90" w:rsidRPr="000B17B2" w:rsidRDefault="005D03C6" w:rsidP="00CE29AE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15.600,00</w:t>
            </w:r>
          </w:p>
        </w:tc>
      </w:tr>
      <w:tr w:rsidR="003A6F90" w:rsidRPr="000B17B2" w:rsidTr="003A6F90">
        <w:tc>
          <w:tcPr>
            <w:tcW w:w="5353" w:type="dxa"/>
            <w:shd w:val="clear" w:color="auto" w:fill="FFFFFF" w:themeFill="background1"/>
          </w:tcPr>
          <w:p w:rsidR="003A6F90" w:rsidRPr="000B17B2" w:rsidRDefault="003A6F90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Potpora radu političkim stankama</w:t>
            </w:r>
          </w:p>
        </w:tc>
        <w:tc>
          <w:tcPr>
            <w:tcW w:w="1843" w:type="dxa"/>
            <w:shd w:val="clear" w:color="auto" w:fill="FFFFFF" w:themeFill="background1"/>
          </w:tcPr>
          <w:p w:rsidR="003A6F90" w:rsidRPr="000B17B2" w:rsidRDefault="005D03C6" w:rsidP="00CE29AE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3.700,00</w:t>
            </w:r>
          </w:p>
        </w:tc>
      </w:tr>
      <w:tr w:rsidR="003A6F90" w:rsidRPr="000B17B2" w:rsidTr="003A6F90">
        <w:tc>
          <w:tcPr>
            <w:tcW w:w="5353" w:type="dxa"/>
            <w:shd w:val="clear" w:color="auto" w:fill="FFFFFF" w:themeFill="background1"/>
          </w:tcPr>
          <w:p w:rsidR="003A6F90" w:rsidRPr="000B17B2" w:rsidRDefault="003A6F90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Obilježavanje proslave dana Općine</w:t>
            </w:r>
          </w:p>
        </w:tc>
        <w:tc>
          <w:tcPr>
            <w:tcW w:w="1843" w:type="dxa"/>
            <w:shd w:val="clear" w:color="auto" w:fill="FFFFFF" w:themeFill="background1"/>
          </w:tcPr>
          <w:p w:rsidR="003A6F90" w:rsidRPr="000B17B2" w:rsidRDefault="005D03C6" w:rsidP="00CE29AE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12.300,00</w:t>
            </w:r>
          </w:p>
        </w:tc>
      </w:tr>
      <w:tr w:rsidR="003A6F90" w:rsidRPr="000B17B2" w:rsidTr="003A6F90">
        <w:tc>
          <w:tcPr>
            <w:tcW w:w="5353" w:type="dxa"/>
            <w:shd w:val="clear" w:color="auto" w:fill="FFFFFF" w:themeFill="background1"/>
          </w:tcPr>
          <w:p w:rsidR="003A6F90" w:rsidRPr="000B17B2" w:rsidRDefault="005D03C6" w:rsidP="006473BC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Lokalni izbori</w:t>
            </w:r>
          </w:p>
        </w:tc>
        <w:tc>
          <w:tcPr>
            <w:tcW w:w="1843" w:type="dxa"/>
            <w:shd w:val="clear" w:color="auto" w:fill="FFFFFF" w:themeFill="background1"/>
          </w:tcPr>
          <w:p w:rsidR="003A6F90" w:rsidRPr="000B17B2" w:rsidRDefault="005D03C6" w:rsidP="00CE29AE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15.000,00</w:t>
            </w:r>
          </w:p>
        </w:tc>
      </w:tr>
      <w:tr w:rsidR="003A6F9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A6F90" w:rsidRPr="000B17B2" w:rsidRDefault="003A6F90" w:rsidP="00BB1759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JEDINSTVENI UPRAVNI ODJEL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A6F90" w:rsidRPr="000B17B2" w:rsidRDefault="003A6F90" w:rsidP="00CE29AE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</w:p>
        </w:tc>
      </w:tr>
      <w:tr w:rsidR="003A6F9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A6F90" w:rsidRPr="000B17B2" w:rsidRDefault="003A6F90" w:rsidP="00BB1759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lastRenderedPageBreak/>
              <w:t>Program 1002: Redovita djelatnost uprave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A6F90" w:rsidRPr="000B17B2" w:rsidRDefault="005D03C6" w:rsidP="00CE29AE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729.155,00</w:t>
            </w:r>
          </w:p>
        </w:tc>
      </w:tr>
      <w:tr w:rsidR="003A6F9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A6F90" w:rsidRPr="000B17B2" w:rsidRDefault="003A6F90" w:rsidP="003A6F90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Izvršna uprava i administracija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A6F90" w:rsidRPr="000B17B2" w:rsidRDefault="005D03C6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595.955,00</w:t>
            </w:r>
          </w:p>
        </w:tc>
      </w:tr>
      <w:tr w:rsidR="003A6F9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A6F90" w:rsidRPr="000B17B2" w:rsidRDefault="003A6F90" w:rsidP="003A6F90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Najam vozila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A6F90" w:rsidRPr="000B17B2" w:rsidRDefault="005D03C6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4.100,00</w:t>
            </w:r>
          </w:p>
        </w:tc>
      </w:tr>
      <w:tr w:rsidR="005D03C6" w:rsidRPr="000B17B2" w:rsidTr="00BB1759">
        <w:tc>
          <w:tcPr>
            <w:tcW w:w="5353" w:type="dxa"/>
            <w:shd w:val="clear" w:color="auto" w:fill="DEEAF6" w:themeFill="accent1" w:themeFillTint="33"/>
          </w:tcPr>
          <w:p w:rsidR="005D03C6" w:rsidRPr="000B17B2" w:rsidRDefault="005D03C6" w:rsidP="003A6F90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Algomeracija Karinskog i Novigradskog mora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5D03C6" w:rsidRPr="000B17B2" w:rsidRDefault="005D03C6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3.100,00</w:t>
            </w:r>
          </w:p>
        </w:tc>
      </w:tr>
      <w:tr w:rsidR="005D03C6" w:rsidRPr="000B17B2" w:rsidTr="00BB1759">
        <w:tc>
          <w:tcPr>
            <w:tcW w:w="5353" w:type="dxa"/>
            <w:shd w:val="clear" w:color="auto" w:fill="DEEAF6" w:themeFill="accent1" w:themeFillTint="33"/>
          </w:tcPr>
          <w:p w:rsidR="005D03C6" w:rsidRPr="000B17B2" w:rsidRDefault="005D03C6" w:rsidP="003A6F90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Kapitalna pomoć trgovačkim društvima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5D03C6" w:rsidRPr="000B17B2" w:rsidRDefault="005D03C6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12.000,00</w:t>
            </w:r>
          </w:p>
        </w:tc>
      </w:tr>
      <w:tr w:rsidR="005D03C6" w:rsidRPr="000B17B2" w:rsidTr="00BB1759">
        <w:tc>
          <w:tcPr>
            <w:tcW w:w="5353" w:type="dxa"/>
            <w:shd w:val="clear" w:color="auto" w:fill="DEEAF6" w:themeFill="accent1" w:themeFillTint="33"/>
          </w:tcPr>
          <w:p w:rsidR="005D03C6" w:rsidRPr="000B17B2" w:rsidRDefault="005D03C6" w:rsidP="003A6F90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Obnova zemljjišnih knjiga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5D03C6" w:rsidRPr="000B17B2" w:rsidRDefault="005D03C6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60.000,00</w:t>
            </w:r>
          </w:p>
        </w:tc>
      </w:tr>
      <w:tr w:rsidR="003A6F9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A6F90" w:rsidRPr="000B17B2" w:rsidRDefault="003A6F90" w:rsidP="003A6F90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Nabava opreme (računalne i uredske opreme)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A6F90" w:rsidRPr="000B17B2" w:rsidRDefault="005D03C6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2.000,00</w:t>
            </w:r>
          </w:p>
        </w:tc>
      </w:tr>
      <w:tr w:rsidR="005D03C6" w:rsidRPr="000B17B2" w:rsidTr="00BB1759">
        <w:tc>
          <w:tcPr>
            <w:tcW w:w="5353" w:type="dxa"/>
            <w:shd w:val="clear" w:color="auto" w:fill="DEEAF6" w:themeFill="accent1" w:themeFillTint="33"/>
          </w:tcPr>
          <w:p w:rsidR="005D03C6" w:rsidRPr="000B17B2" w:rsidRDefault="005D03C6" w:rsidP="003A6F90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Izgradnja nove općinske zgrade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5D03C6" w:rsidRDefault="005D03C6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51.000,00</w:t>
            </w:r>
          </w:p>
        </w:tc>
      </w:tr>
      <w:tr w:rsidR="00705F7E" w:rsidRPr="000B17B2" w:rsidTr="00BB1759">
        <w:tc>
          <w:tcPr>
            <w:tcW w:w="5353" w:type="dxa"/>
            <w:shd w:val="clear" w:color="auto" w:fill="DEEAF6" w:themeFill="accent1" w:themeFillTint="33"/>
          </w:tcPr>
          <w:p w:rsidR="00705F7E" w:rsidRDefault="00705F7E" w:rsidP="003A6F90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Nabava ostale opreme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705F7E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1.000,00</w:t>
            </w:r>
          </w:p>
        </w:tc>
      </w:tr>
      <w:tr w:rsidR="003A6F9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A6F90" w:rsidRPr="000B17B2" w:rsidRDefault="003A6F90" w:rsidP="003A6F90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1003: Organiziranje i provođenje zaštite i splašavanja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A6F90" w:rsidRPr="000B17B2" w:rsidRDefault="00705F7E" w:rsidP="00CE29AE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202.800,00</w:t>
            </w:r>
          </w:p>
        </w:tc>
      </w:tr>
      <w:tr w:rsidR="003A6F9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A6F90" w:rsidRPr="000B17B2" w:rsidRDefault="003A6F90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Funkcioniranje DVD-a Posedarje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A6F90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201.800,00</w:t>
            </w:r>
          </w:p>
        </w:tc>
      </w:tr>
      <w:tr w:rsidR="003A6F9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A6F90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Funkcioniranje Civilne zaštite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A6F90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1.000,00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CE29AE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1005: Poticanje razvoja turizma: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183.100,00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Organiziranje manifestacija Posedaračko i Vinjeračko ljeto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172.000,00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Opremanje turističkog ureda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11.100,00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CE29AE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1006: Zaštita okoliša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687.757,00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Odvoz otpada i deratizacija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705F7E" w:rsidRPr="000B17B2" w:rsidRDefault="00705F7E" w:rsidP="00705F7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124.405,00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Sanacija nelegalnih odlagališta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30.000,00</w:t>
            </w:r>
          </w:p>
        </w:tc>
      </w:tr>
      <w:tr w:rsidR="00705F7E" w:rsidRPr="000B17B2" w:rsidTr="00BB1759">
        <w:tc>
          <w:tcPr>
            <w:tcW w:w="5353" w:type="dxa"/>
            <w:shd w:val="clear" w:color="auto" w:fill="DEEAF6" w:themeFill="accent1" w:themeFillTint="33"/>
          </w:tcPr>
          <w:p w:rsidR="00705F7E" w:rsidRPr="000B17B2" w:rsidRDefault="00705F7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Elaborati za zaštitu okoliša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705F7E" w:rsidRDefault="00705F7E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20.000,00</w:t>
            </w:r>
          </w:p>
        </w:tc>
      </w:tr>
      <w:tr w:rsidR="00705F7E" w:rsidRPr="000B17B2" w:rsidTr="00BB1759">
        <w:tc>
          <w:tcPr>
            <w:tcW w:w="5353" w:type="dxa"/>
            <w:shd w:val="clear" w:color="auto" w:fill="DEEAF6" w:themeFill="accent1" w:themeFillTint="33"/>
          </w:tcPr>
          <w:p w:rsidR="00705F7E" w:rsidRDefault="00705F7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Sufinanciranje skloništa za pse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705F7E" w:rsidRDefault="00705F7E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8.352,00</w:t>
            </w:r>
          </w:p>
        </w:tc>
      </w:tr>
      <w:tr w:rsidR="00705F7E" w:rsidRPr="000B17B2" w:rsidTr="00BB1759">
        <w:tc>
          <w:tcPr>
            <w:tcW w:w="5353" w:type="dxa"/>
            <w:shd w:val="clear" w:color="auto" w:fill="DEEAF6" w:themeFill="accent1" w:themeFillTint="33"/>
          </w:tcPr>
          <w:p w:rsidR="00705F7E" w:rsidRDefault="00705F7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Ozelenjevanje Općine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705F7E" w:rsidRDefault="00705F7E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505.000,00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CE29AE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1007: Održavanje komunalne infrastrukture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1.674.604,00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Održavanje javnih površina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705F7E" w:rsidRPr="000B17B2" w:rsidRDefault="00705F7E" w:rsidP="00705F7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326.500,00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Održavanje nerazvrstanih (lokalnih puteva)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255.000,00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Održavanje ajvne rasvjete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340.684,00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Opskrba mještana vodom s hidranata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50.272,00</w:t>
            </w:r>
          </w:p>
        </w:tc>
      </w:tr>
      <w:tr w:rsidR="00705F7E" w:rsidRPr="000B17B2" w:rsidTr="00BB1759">
        <w:tc>
          <w:tcPr>
            <w:tcW w:w="5353" w:type="dxa"/>
            <w:shd w:val="clear" w:color="auto" w:fill="DEEAF6" w:themeFill="accent1" w:themeFillTint="33"/>
          </w:tcPr>
          <w:p w:rsidR="00705F7E" w:rsidRPr="000B17B2" w:rsidRDefault="00705F7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Održavanje groblja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705F7E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110.500,00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Održavanje plaža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141.000,00</w:t>
            </w:r>
          </w:p>
        </w:tc>
      </w:tr>
      <w:tr w:rsidR="00705F7E" w:rsidRPr="000B17B2" w:rsidTr="00BB1759">
        <w:tc>
          <w:tcPr>
            <w:tcW w:w="5353" w:type="dxa"/>
            <w:shd w:val="clear" w:color="auto" w:fill="DEEAF6" w:themeFill="accent1" w:themeFillTint="33"/>
          </w:tcPr>
          <w:p w:rsidR="00705F7E" w:rsidRPr="000B17B2" w:rsidRDefault="00705F7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Održavanje vodovodne mreže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705F7E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150.000,00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Ukrašavanje naselja povodom blagdana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40.000,00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Investicijsko održavanje puteva-postavljanje asfaltnog sloja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CE29A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141.648,00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Investicijsko održavanje postojećeg sustava fekalne odvodnje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705F7E" w:rsidP="00705F7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15.000,00</w:t>
            </w:r>
          </w:p>
        </w:tc>
      </w:tr>
      <w:tr w:rsidR="00705F7E" w:rsidRPr="000B17B2" w:rsidTr="00BB1759">
        <w:tc>
          <w:tcPr>
            <w:tcW w:w="5353" w:type="dxa"/>
            <w:shd w:val="clear" w:color="auto" w:fill="DEEAF6" w:themeFill="accent1" w:themeFillTint="33"/>
          </w:tcPr>
          <w:p w:rsidR="00705F7E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L</w:t>
            </w:r>
            <w:r w:rsidR="00705F7E">
              <w:rPr>
                <w:rFonts w:ascii="Times New Roman" w:hAnsi="Times New Roman" w:cs="Times New Roman"/>
                <w:color w:val="1F4E79" w:themeColor="accent1" w:themeShade="80"/>
              </w:rPr>
              <w:t>egalizacija komunalne infrastrukture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705F7E" w:rsidRDefault="00D63DAF" w:rsidP="00705F7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31.000,00</w:t>
            </w:r>
          </w:p>
        </w:tc>
      </w:tr>
      <w:tr w:rsidR="00D63DAF" w:rsidRPr="000B17B2" w:rsidTr="00BB1759">
        <w:tc>
          <w:tcPr>
            <w:tcW w:w="5353" w:type="dxa"/>
            <w:shd w:val="clear" w:color="auto" w:fill="DEEAF6" w:themeFill="accent1" w:themeFillTint="33"/>
          </w:tcPr>
          <w:p w:rsidR="00D63DAF" w:rsidRDefault="00D63DAF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Zacjeljivanje vododerine u poslovnoj zoni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D63DAF" w:rsidRDefault="00D63DAF" w:rsidP="00705F7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23.000,00</w:t>
            </w:r>
          </w:p>
        </w:tc>
      </w:tr>
      <w:tr w:rsidR="00D63DAF" w:rsidRPr="000B17B2" w:rsidTr="00BB1759">
        <w:tc>
          <w:tcPr>
            <w:tcW w:w="5353" w:type="dxa"/>
            <w:shd w:val="clear" w:color="auto" w:fill="DEEAF6" w:themeFill="accent1" w:themeFillTint="33"/>
          </w:tcPr>
          <w:p w:rsidR="00D63DAF" w:rsidRDefault="00D63DAF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Zajednička služba redarstva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D63DAF" w:rsidRDefault="00D63DAF" w:rsidP="00705F7E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50.000,00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E29AE" w:rsidP="00CE29AE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1008: Izgradnja komunalne infrastrukture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D63DAF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2.753.861,00</w:t>
            </w:r>
          </w:p>
        </w:tc>
      </w:tr>
      <w:tr w:rsidR="00CE29AE" w:rsidRPr="000B17B2" w:rsidTr="00BB1759">
        <w:tc>
          <w:tcPr>
            <w:tcW w:w="5353" w:type="dxa"/>
            <w:shd w:val="clear" w:color="auto" w:fill="DEEAF6" w:themeFill="accent1" w:themeFillTint="33"/>
          </w:tcPr>
          <w:p w:rsidR="00CE29AE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Izgradnja vodovoda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E29AE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220.000,00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Izgradnja dječjih igrališta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50.000,00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Rrekonstrukcija groblja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568.800,00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Izrada urbanističkih planova i projektne dokumentacije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543.811,00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Izgradnja prometnica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160.000,00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Izgradnja Poslovne zone Posedarje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370.000,00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Izgradnja vanjske rasvjete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91.250,00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lastRenderedPageBreak/>
              <w:t>Izgradnja komunalne infrastrukture u Čelinci/Poseadrje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285.000,00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Izgradnja kružnog raskrižja Sveti duh Posedarje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115.000,00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Izgradnja mosta na Baštici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100.000,00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D63DAF" w:rsidP="00D63DAF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Izgradnja lučice u Posedarju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250.000,00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C83F5A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1009: Promicanje kulture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72.719,00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Kulturne manifestacije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D63DAF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15.665,00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Religija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7.054,00</w:t>
            </w:r>
          </w:p>
        </w:tc>
      </w:tr>
      <w:tr w:rsidR="000876E7" w:rsidRPr="000B17B2" w:rsidTr="00BB1759">
        <w:tc>
          <w:tcPr>
            <w:tcW w:w="5353" w:type="dxa"/>
            <w:shd w:val="clear" w:color="auto" w:fill="DEEAF6" w:themeFill="accent1" w:themeFillTint="33"/>
          </w:tcPr>
          <w:p w:rsidR="000876E7" w:rsidRPr="000B17B2" w:rsidRDefault="000876E7" w:rsidP="000876E7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Provedba programa udruga u kulturi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0876E7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50.000,00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C83F5A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1010: Razvoj sporta i rekreacije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0876E7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463.304,00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Financiranje sportskih udruga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180.664,00</w:t>
            </w:r>
          </w:p>
        </w:tc>
      </w:tr>
      <w:tr w:rsidR="00C83F5A" w:rsidRPr="000B17B2" w:rsidTr="00BB1759">
        <w:tc>
          <w:tcPr>
            <w:tcW w:w="5353" w:type="dxa"/>
            <w:shd w:val="clear" w:color="auto" w:fill="DEEAF6" w:themeFill="accent1" w:themeFillTint="33"/>
          </w:tcPr>
          <w:p w:rsidR="00C83F5A" w:rsidRPr="000B17B2" w:rsidRDefault="00C83F5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Izgradnja sportskih objekata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C83F5A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282.640,00</w:t>
            </w:r>
          </w:p>
        </w:tc>
      </w:tr>
      <w:tr w:rsidR="00342DF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42DF0" w:rsidRPr="000B17B2" w:rsidRDefault="00342DF0" w:rsidP="00342DF0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1011: Javne potrebe u školstvu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42DF0" w:rsidRPr="000B17B2" w:rsidRDefault="000876E7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90.900,00</w:t>
            </w:r>
          </w:p>
        </w:tc>
      </w:tr>
      <w:tr w:rsidR="00342DF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42DF0" w:rsidRPr="000B17B2" w:rsidRDefault="00342DF0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Osnovno, srednjoškolsko i visoko obrazovanje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42DF0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80.900,00</w:t>
            </w:r>
          </w:p>
        </w:tc>
      </w:tr>
      <w:tr w:rsidR="000876E7" w:rsidRPr="000B17B2" w:rsidTr="00BB1759">
        <w:tc>
          <w:tcPr>
            <w:tcW w:w="5353" w:type="dxa"/>
            <w:shd w:val="clear" w:color="auto" w:fill="DEEAF6" w:themeFill="accent1" w:themeFillTint="33"/>
          </w:tcPr>
          <w:p w:rsidR="000876E7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Izgradnja vrtića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0876E7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10.000,00</w:t>
            </w:r>
          </w:p>
        </w:tc>
      </w:tr>
      <w:tr w:rsidR="00342DF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42DF0" w:rsidRPr="000B17B2" w:rsidRDefault="00342DF0" w:rsidP="00342DF0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1012: Općinski program socijalne skrbi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42DF0" w:rsidRPr="000B17B2" w:rsidRDefault="000876E7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311.606,00</w:t>
            </w:r>
          </w:p>
        </w:tc>
      </w:tr>
      <w:tr w:rsidR="00342DF0" w:rsidRPr="000B17B2" w:rsidTr="00BB1759">
        <w:tc>
          <w:tcPr>
            <w:tcW w:w="5353" w:type="dxa"/>
            <w:shd w:val="clear" w:color="auto" w:fill="DEEAF6" w:themeFill="accent1" w:themeFillTint="33"/>
          </w:tcPr>
          <w:p w:rsidR="00342DF0" w:rsidRPr="000B17B2" w:rsidRDefault="00342DF0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Naknade građanima i kućanstvima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342DF0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160.169,00</w:t>
            </w:r>
          </w:p>
        </w:tc>
      </w:tr>
      <w:tr w:rsidR="000876E7" w:rsidRPr="000B17B2" w:rsidTr="00BB1759">
        <w:tc>
          <w:tcPr>
            <w:tcW w:w="5353" w:type="dxa"/>
            <w:shd w:val="clear" w:color="auto" w:fill="DEEAF6" w:themeFill="accent1" w:themeFillTint="33"/>
          </w:tcPr>
          <w:p w:rsidR="000876E7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Projekt T101203 Esf Zaželi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0876E7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151.437,00</w:t>
            </w:r>
          </w:p>
        </w:tc>
      </w:tr>
      <w:tr w:rsidR="004735BA" w:rsidRPr="000B17B2" w:rsidTr="00BB1759">
        <w:tc>
          <w:tcPr>
            <w:tcW w:w="5353" w:type="dxa"/>
            <w:shd w:val="clear" w:color="auto" w:fill="DEEAF6" w:themeFill="accent1" w:themeFillTint="33"/>
          </w:tcPr>
          <w:p w:rsidR="004735BA" w:rsidRPr="000B17B2" w:rsidRDefault="004735BA" w:rsidP="004735BA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Program 1016: Održavanje objakata u vlasništvu Općine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4735BA" w:rsidRPr="000B17B2" w:rsidRDefault="000876E7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81.609,00</w:t>
            </w:r>
          </w:p>
        </w:tc>
      </w:tr>
      <w:tr w:rsidR="004735BA" w:rsidRPr="000B17B2" w:rsidTr="00BB1759">
        <w:tc>
          <w:tcPr>
            <w:tcW w:w="5353" w:type="dxa"/>
            <w:shd w:val="clear" w:color="auto" w:fill="DEEAF6" w:themeFill="accent1" w:themeFillTint="33"/>
          </w:tcPr>
          <w:p w:rsidR="004735BA" w:rsidRPr="000B17B2" w:rsidRDefault="004735B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Održavanje objekata u vlasništvu Općine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4735BA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81.609,00</w:t>
            </w:r>
          </w:p>
        </w:tc>
      </w:tr>
      <w:tr w:rsidR="004735BA" w:rsidRPr="000B17B2" w:rsidTr="00BB1759">
        <w:tc>
          <w:tcPr>
            <w:tcW w:w="5353" w:type="dxa"/>
            <w:shd w:val="clear" w:color="auto" w:fill="DEEAF6" w:themeFill="accent1" w:themeFillTint="33"/>
          </w:tcPr>
          <w:p w:rsidR="004735BA" w:rsidRPr="000B17B2" w:rsidRDefault="004735BA" w:rsidP="004735BA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KORISNIK 47070DJEČJI VRTIĆ CVRČAK POSEDARJE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4735BA" w:rsidRPr="000B17B2" w:rsidRDefault="000876E7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487.200,00</w:t>
            </w:r>
          </w:p>
        </w:tc>
      </w:tr>
      <w:tr w:rsidR="004735BA" w:rsidRPr="000B17B2" w:rsidTr="00BB1759">
        <w:tc>
          <w:tcPr>
            <w:tcW w:w="5353" w:type="dxa"/>
            <w:shd w:val="clear" w:color="auto" w:fill="DEEAF6" w:themeFill="accent1" w:themeFillTint="33"/>
          </w:tcPr>
          <w:p w:rsidR="004735BA" w:rsidRPr="000B17B2" w:rsidRDefault="004735BA" w:rsidP="004735BA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Financiranje dječjeg vrtića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4735BA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424.700,00</w:t>
            </w:r>
          </w:p>
        </w:tc>
      </w:tr>
      <w:tr w:rsidR="004735BA" w:rsidRPr="000B17B2" w:rsidTr="00BB1759">
        <w:tc>
          <w:tcPr>
            <w:tcW w:w="5353" w:type="dxa"/>
            <w:shd w:val="clear" w:color="auto" w:fill="DEEAF6" w:themeFill="accent1" w:themeFillTint="33"/>
          </w:tcPr>
          <w:p w:rsidR="004735BA" w:rsidRPr="000B17B2" w:rsidRDefault="004735BA" w:rsidP="004735BA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Financiranje vrtića van riznice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4735BA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62.500,00</w:t>
            </w:r>
          </w:p>
        </w:tc>
      </w:tr>
      <w:tr w:rsidR="004735BA" w:rsidRPr="000B17B2" w:rsidTr="00BB1759">
        <w:tc>
          <w:tcPr>
            <w:tcW w:w="5353" w:type="dxa"/>
            <w:shd w:val="clear" w:color="auto" w:fill="DEEAF6" w:themeFill="accent1" w:themeFillTint="33"/>
          </w:tcPr>
          <w:p w:rsidR="004735BA" w:rsidRPr="000B17B2" w:rsidRDefault="004735BA" w:rsidP="00BB1759">
            <w:pPr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VLASTITI KOMUNALNI POGON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4735BA" w:rsidRPr="000B17B2" w:rsidRDefault="000876E7" w:rsidP="00BB1759">
            <w:pPr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384.685,00</w:t>
            </w:r>
          </w:p>
        </w:tc>
      </w:tr>
      <w:tr w:rsidR="004735BA" w:rsidRPr="000B17B2" w:rsidTr="00BB1759">
        <w:tc>
          <w:tcPr>
            <w:tcW w:w="5353" w:type="dxa"/>
            <w:shd w:val="clear" w:color="auto" w:fill="DEEAF6" w:themeFill="accent1" w:themeFillTint="33"/>
          </w:tcPr>
          <w:p w:rsidR="004735BA" w:rsidRPr="000B17B2" w:rsidRDefault="004735B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Djelatnost vlastitog komunalnog pogona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4735BA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331.185,00</w:t>
            </w:r>
          </w:p>
        </w:tc>
      </w:tr>
      <w:tr w:rsidR="004735BA" w:rsidRPr="000B17B2" w:rsidTr="00BB1759">
        <w:tc>
          <w:tcPr>
            <w:tcW w:w="5353" w:type="dxa"/>
            <w:shd w:val="clear" w:color="auto" w:fill="DEEAF6" w:themeFill="accent1" w:themeFillTint="33"/>
          </w:tcPr>
          <w:p w:rsidR="004735BA" w:rsidRPr="000B17B2" w:rsidRDefault="004735B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</w:rPr>
            </w:pPr>
            <w:r w:rsidRPr="000B17B2">
              <w:rPr>
                <w:rFonts w:ascii="Times New Roman" w:hAnsi="Times New Roman" w:cs="Times New Roman"/>
                <w:color w:val="1F4E79" w:themeColor="accent1" w:themeShade="80"/>
              </w:rPr>
              <w:t>Naplata parkinga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4735BA" w:rsidRPr="000B17B2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</w:rPr>
              <w:t>20.500,00</w:t>
            </w:r>
          </w:p>
        </w:tc>
      </w:tr>
      <w:tr w:rsidR="004735BA" w:rsidTr="00BB1759">
        <w:tc>
          <w:tcPr>
            <w:tcW w:w="5353" w:type="dxa"/>
            <w:shd w:val="clear" w:color="auto" w:fill="DEEAF6" w:themeFill="accent1" w:themeFillTint="33"/>
          </w:tcPr>
          <w:p w:rsidR="004735BA" w:rsidRDefault="004735BA" w:rsidP="00BB1759">
            <w:pPr>
              <w:shd w:val="clear" w:color="auto" w:fill="FFFFFF" w:themeFill="background1"/>
              <w:spacing w:before="0" w:after="0" w:line="293" w:lineRule="exact"/>
              <w:rPr>
                <w:rFonts w:ascii="Times New Roman" w:hAnsi="Times New Roman" w:cs="Times New Roman"/>
                <w:color w:val="1F4E79" w:themeColor="accent1" w:themeShade="8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  <w:sz w:val="20"/>
                <w:szCs w:val="20"/>
              </w:rPr>
              <w:t>Opremanje vlaastitog komunalnog pogona</w:t>
            </w:r>
          </w:p>
        </w:tc>
        <w:tc>
          <w:tcPr>
            <w:tcW w:w="1843" w:type="dxa"/>
            <w:shd w:val="clear" w:color="auto" w:fill="DEEAF6" w:themeFill="accent1" w:themeFillTint="33"/>
          </w:tcPr>
          <w:p w:rsidR="004735BA" w:rsidRDefault="000876E7" w:rsidP="00BB1759">
            <w:pPr>
              <w:shd w:val="clear" w:color="auto" w:fill="FFFFFF" w:themeFill="background1"/>
              <w:spacing w:before="0" w:after="0" w:line="293" w:lineRule="exact"/>
              <w:jc w:val="right"/>
              <w:rPr>
                <w:rFonts w:ascii="Times New Roman" w:hAnsi="Times New Roman" w:cs="Times New Roman"/>
                <w:color w:val="1F4E79" w:themeColor="accent1" w:themeShade="8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1F4E79" w:themeColor="accent1" w:themeShade="80"/>
                <w:sz w:val="20"/>
                <w:szCs w:val="20"/>
              </w:rPr>
              <w:t>33.000,00</w:t>
            </w:r>
          </w:p>
        </w:tc>
      </w:tr>
    </w:tbl>
    <w:p w:rsidR="00607AED" w:rsidRDefault="00607AED" w:rsidP="006473BC">
      <w:pPr>
        <w:spacing w:before="0" w:after="0" w:line="293" w:lineRule="exact"/>
        <w:rPr>
          <w:rFonts w:ascii="Times New Roman" w:hAnsi="Times New Roman" w:cs="Times New Roman"/>
          <w:color w:val="000000"/>
          <w:sz w:val="24"/>
        </w:rPr>
      </w:pPr>
    </w:p>
    <w:p w:rsidR="004735BA" w:rsidRPr="000B17B2" w:rsidRDefault="004735BA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Proračun Općine Poseadrje prikazan je kroz dva razdjela i to: Općinsko vijeće i Jedinstveni upravni odjel.</w:t>
      </w:r>
    </w:p>
    <w:p w:rsidR="001D647F" w:rsidRPr="000B17B2" w:rsidRDefault="001D647F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1D647F" w:rsidRPr="000B17B2" w:rsidRDefault="001D647F" w:rsidP="004E5061">
      <w:pPr>
        <w:shd w:val="clear" w:color="auto" w:fill="FBE4D5" w:themeFill="accent2" w:themeFillTint="33"/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OPĆINSKO VIJEĆE</w:t>
      </w:r>
    </w:p>
    <w:p w:rsidR="001D647F" w:rsidRPr="000B17B2" w:rsidRDefault="001D647F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1D647F" w:rsidRDefault="001D647F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Općinsko vijeće je predstavničko tijelo lokalne samouprave koje donosi odluke i akte u okviru prava i dužnosti Općine te obavlja i druge psolove u skladu s Ustavom, zakonom i Statutom općine. Općinsko vijeće ima 13 članova i to 5 članova iz Hrvatske demokratske zajednice i 8 članova nezavisne liste Ivice Klanac. Predsjednikm Općinskog vijeća je Jur</w:t>
      </w:r>
      <w:r w:rsidR="000876E7">
        <w:rPr>
          <w:rFonts w:ascii="Times New Roman" w:hAnsi="Times New Roman" w:cs="Times New Roman"/>
          <w:color w:val="000000"/>
        </w:rPr>
        <w:t>ica</w:t>
      </w:r>
      <w:r w:rsidRPr="000B17B2">
        <w:rPr>
          <w:rFonts w:ascii="Times New Roman" w:hAnsi="Times New Roman" w:cs="Times New Roman"/>
          <w:color w:val="000000"/>
        </w:rPr>
        <w:t xml:space="preserve"> Brkljača. Troškovi vezani uz općinsko vijeće su nakande za članove, redovito fiannciranje poslitičkih stranaka zastupljenih u vijeću, troškovi oko proslave Dana općine te troškovi raspisivanja </w:t>
      </w:r>
      <w:r w:rsidR="000876E7">
        <w:rPr>
          <w:rFonts w:ascii="Times New Roman" w:hAnsi="Times New Roman" w:cs="Times New Roman"/>
          <w:color w:val="000000"/>
        </w:rPr>
        <w:t>lokalnih izbora.</w:t>
      </w:r>
    </w:p>
    <w:p w:rsidR="003345DE" w:rsidRPr="000B17B2" w:rsidRDefault="003345DE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1D647F" w:rsidRPr="000B17B2" w:rsidRDefault="001D647F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1D647F" w:rsidRPr="000B17B2" w:rsidRDefault="001D647F" w:rsidP="004E5061">
      <w:pPr>
        <w:shd w:val="clear" w:color="auto" w:fill="FBE4D5" w:themeFill="accent2" w:themeFillTint="33"/>
        <w:spacing w:before="0" w:after="0" w:line="293" w:lineRule="exact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hAnsi="Times New Roman" w:cs="Times New Roman"/>
          <w:color w:val="000000"/>
        </w:rPr>
        <w:t>JEDINSTVENI UPRAVNI ODJEL</w:t>
      </w:r>
    </w:p>
    <w:p w:rsidR="001D647F" w:rsidRPr="000B17B2" w:rsidRDefault="001D647F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1D647F" w:rsidRPr="000B17B2" w:rsidRDefault="001D647F" w:rsidP="001D647F">
      <w:pPr>
        <w:pStyle w:val="NoSpacing"/>
        <w:jc w:val="both"/>
        <w:rPr>
          <w:rFonts w:ascii="Times New Roman" w:hAnsi="Times New Roman" w:cs="Times New Roman"/>
        </w:rPr>
      </w:pPr>
      <w:r w:rsidRPr="000B17B2">
        <w:rPr>
          <w:rFonts w:ascii="Times New Roman" w:hAnsi="Times New Roman" w:cs="Times New Roman"/>
        </w:rPr>
        <w:t xml:space="preserve">Jedinstveni upravni odjel ustrojen je za obavljanje poslova iz samoupravnog djelokruga Općine te obavljanje poslova državne uprave koju su zakonom preneseni u nadležnost Općine. Jedinstveni upravni odjel u okviru svoga djelokruga neposredno izvršava i nadzire provođenje zakona i općih i pojedinačnih </w:t>
      </w:r>
      <w:r w:rsidRPr="000B17B2">
        <w:rPr>
          <w:rFonts w:ascii="Times New Roman" w:hAnsi="Times New Roman" w:cs="Times New Roman"/>
        </w:rPr>
        <w:lastRenderedPageBreak/>
        <w:t xml:space="preserve">akata tijela Općine te poduzima propisane mjere. </w:t>
      </w:r>
      <w:r w:rsidR="003C4EB6" w:rsidRPr="000B17B2">
        <w:rPr>
          <w:rFonts w:ascii="Times New Roman" w:hAnsi="Times New Roman" w:cs="Times New Roman"/>
        </w:rPr>
        <w:t>J</w:t>
      </w:r>
      <w:r w:rsidRPr="000B17B2">
        <w:rPr>
          <w:rFonts w:ascii="Times New Roman" w:hAnsi="Times New Roman" w:cs="Times New Roman"/>
        </w:rPr>
        <w:t>edinstveni upravni odjel je za zakonito i pravovremeno obavljanje poslova iz svoje nadležnosti odgovoran Općinskom načelniku.</w:t>
      </w:r>
    </w:p>
    <w:p w:rsidR="001D647F" w:rsidRDefault="003C4EB6" w:rsidP="003C4EB6">
      <w:pPr>
        <w:pStyle w:val="BalloonText"/>
        <w:jc w:val="both"/>
        <w:rPr>
          <w:rFonts w:ascii="Times New Roman" w:hAnsi="Times New Roman" w:cs="Times New Roman"/>
          <w:sz w:val="22"/>
          <w:szCs w:val="22"/>
        </w:rPr>
      </w:pPr>
      <w:r w:rsidRPr="000B17B2">
        <w:rPr>
          <w:rFonts w:ascii="Times New Roman" w:hAnsi="Times New Roman" w:cs="Times New Roman"/>
          <w:sz w:val="22"/>
          <w:szCs w:val="22"/>
        </w:rPr>
        <w:t>Program 1002 Redovna djelatnost Jedinstvenog upravnog odjela</w:t>
      </w:r>
      <w:r w:rsidRPr="000B17B2">
        <w:rPr>
          <w:rFonts w:ascii="Times New Roman" w:hAnsi="Times New Roman" w:cs="Times New Roman"/>
          <w:b/>
          <w:sz w:val="22"/>
          <w:szCs w:val="22"/>
        </w:rPr>
        <w:t xml:space="preserve"> </w:t>
      </w:r>
      <w:r w:rsidRPr="000B17B2">
        <w:rPr>
          <w:rFonts w:ascii="Times New Roman" w:hAnsi="Times New Roman" w:cs="Times New Roman"/>
          <w:sz w:val="22"/>
          <w:szCs w:val="22"/>
        </w:rPr>
        <w:t>sastoji se od slijedećih aktivnosti i projekata koji obuhvaćaju rashode i to: rashode za zaposlene, rashode za materijal i energiju, rashode za usluge, financijske rashode, uredsku opremu, računala i računalnu opremu i programe, telekomunikacijske uređaje i opremu. Ovim programom se osiguravaju materijalni uvjeti za rad, aktivnosti kojima se osiguravaju sredstva za redovno financiranje prava zaposlenika iz radnog odnosa, aktivnosti za podmirenje materijalnih rashoda i rashoda za usluge, te nabavu opreme i programa za stvaranje kvalitetnijih uvjeta za rad.</w:t>
      </w:r>
    </w:p>
    <w:p w:rsidR="000876E7" w:rsidRPr="000B17B2" w:rsidRDefault="000876E7" w:rsidP="003C4EB6">
      <w:pPr>
        <w:pStyle w:val="BalloonText"/>
        <w:jc w:val="both"/>
        <w:rPr>
          <w:rFonts w:ascii="Times New Roman" w:hAnsi="Times New Roman" w:cs="Times New Roman"/>
          <w:sz w:val="22"/>
          <w:szCs w:val="22"/>
        </w:rPr>
      </w:pPr>
    </w:p>
    <w:p w:rsidR="003C4EB6" w:rsidRPr="000B17B2" w:rsidRDefault="003C4EB6" w:rsidP="003C4EB6">
      <w:pPr>
        <w:pStyle w:val="BalloonText"/>
        <w:jc w:val="both"/>
        <w:rPr>
          <w:rFonts w:ascii="Times New Roman" w:hAnsi="Times New Roman" w:cs="Times New Roman"/>
          <w:sz w:val="22"/>
          <w:szCs w:val="22"/>
        </w:rPr>
      </w:pPr>
    </w:p>
    <w:p w:rsidR="003C4EB6" w:rsidRPr="000B17B2" w:rsidRDefault="003C4EB6" w:rsidP="004E5061">
      <w:pPr>
        <w:pStyle w:val="BalloonText"/>
        <w:shd w:val="clear" w:color="auto" w:fill="FBE4D5" w:themeFill="accent2" w:themeFillTint="33"/>
        <w:jc w:val="both"/>
        <w:rPr>
          <w:rFonts w:ascii="Times New Roman" w:hAnsi="Times New Roman" w:cs="Times New Roman"/>
          <w:sz w:val="22"/>
          <w:szCs w:val="22"/>
        </w:rPr>
      </w:pPr>
      <w:r w:rsidRPr="000B17B2">
        <w:rPr>
          <w:rFonts w:ascii="Times New Roman" w:hAnsi="Times New Roman" w:cs="Times New Roman"/>
          <w:sz w:val="22"/>
          <w:szCs w:val="22"/>
        </w:rPr>
        <w:t>VATROGASNA I CIVILNA ZAŠTITA</w:t>
      </w:r>
    </w:p>
    <w:p w:rsidR="003C4EB6" w:rsidRPr="000B17B2" w:rsidRDefault="003C4EB6" w:rsidP="003C4EB6">
      <w:pPr>
        <w:spacing w:after="0"/>
        <w:rPr>
          <w:rFonts w:ascii="Times New Roman" w:hAnsi="Times New Roman" w:cs="Times New Roman"/>
        </w:rPr>
      </w:pPr>
      <w:r w:rsidRPr="000B17B2">
        <w:rPr>
          <w:rFonts w:ascii="Times New Roman" w:hAnsi="Times New Roman" w:cs="Times New Roman"/>
        </w:rPr>
        <w:t xml:space="preserve">Program 1003 Organiziranje i provođenje zaštite i spašavanja planiran je u iznosu od </w:t>
      </w:r>
      <w:r w:rsidR="000876E7">
        <w:rPr>
          <w:rFonts w:ascii="Times New Roman" w:hAnsi="Times New Roman" w:cs="Times New Roman"/>
        </w:rPr>
        <w:t>202.800,00</w:t>
      </w:r>
      <w:r w:rsidRPr="000B17B2">
        <w:rPr>
          <w:rFonts w:ascii="Times New Roman" w:hAnsi="Times New Roman" w:cs="Times New Roman"/>
        </w:rPr>
        <w:t xml:space="preserve">€ te obuhvaća sredstva za sufinanciranje DVD-a Posedarje i funkcioniranje civilne zaštite. Sufinanciranje vatrogastva regulirano je Zakonom o vatrogastvu; za potrebe DVD Općine Posedarje planira se izdvojiti </w:t>
      </w:r>
      <w:r w:rsidR="000876E7">
        <w:rPr>
          <w:rFonts w:ascii="Times New Roman" w:hAnsi="Times New Roman" w:cs="Times New Roman"/>
        </w:rPr>
        <w:t>201.800,00</w:t>
      </w:r>
      <w:r w:rsidRPr="000B17B2">
        <w:rPr>
          <w:rFonts w:ascii="Times New Roman" w:hAnsi="Times New Roman" w:cs="Times New Roman"/>
        </w:rPr>
        <w:t>€ za redovnu djelatnost. Aktivnost za Civilnu zaštitu temeljena je na Zakonu o zaštiti i spašavanju i Civilnoj zaštiti. Iznos od 1.</w:t>
      </w:r>
      <w:r w:rsidR="008B5DD3">
        <w:rPr>
          <w:rFonts w:ascii="Times New Roman" w:hAnsi="Times New Roman" w:cs="Times New Roman"/>
        </w:rPr>
        <w:t>000,00</w:t>
      </w:r>
      <w:r w:rsidRPr="000B17B2">
        <w:rPr>
          <w:rFonts w:ascii="Times New Roman" w:hAnsi="Times New Roman" w:cs="Times New Roman"/>
        </w:rPr>
        <w:t>€ predviđen je za Hrvatsku gorsku službu spašavanja.</w:t>
      </w:r>
    </w:p>
    <w:p w:rsidR="003C4EB6" w:rsidRPr="000B17B2" w:rsidRDefault="003C4EB6" w:rsidP="003C4EB6">
      <w:pPr>
        <w:spacing w:after="0"/>
        <w:rPr>
          <w:rFonts w:ascii="Times New Roman" w:hAnsi="Times New Roman" w:cs="Times New Roman"/>
        </w:rPr>
      </w:pPr>
      <w:r w:rsidRPr="000B17B2">
        <w:rPr>
          <w:rFonts w:ascii="Times New Roman" w:hAnsi="Times New Roman" w:cs="Times New Roman"/>
          <w:noProof/>
        </w:rPr>
        <w:drawing>
          <wp:inline distT="0" distB="0" distL="0" distR="0" wp14:anchorId="1D43C1A4" wp14:editId="6D911616">
            <wp:extent cx="2621280" cy="1744980"/>
            <wp:effectExtent l="0" t="0" r="7620" b="7620"/>
            <wp:docPr id="8" name="Picture 8" descr="Požar kod Posedarja lokaliziran brzom intervencijom vatrogasa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žar kod Posedarja lokaliziran brzom intervencijom vatrogasac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7F" w:rsidRPr="000B17B2" w:rsidRDefault="001D647F" w:rsidP="006473BC">
      <w:pPr>
        <w:spacing w:before="0" w:after="0" w:line="293" w:lineRule="exact"/>
        <w:rPr>
          <w:rFonts w:ascii="Times New Roman" w:hAnsi="Times New Roman" w:cs="Times New Roman"/>
          <w:color w:val="000000"/>
        </w:rPr>
      </w:pPr>
    </w:p>
    <w:p w:rsidR="001D647F" w:rsidRPr="000B17B2" w:rsidRDefault="004E5061" w:rsidP="004E5061">
      <w:pPr>
        <w:shd w:val="clear" w:color="auto" w:fill="FBE4D5" w:themeFill="accent2" w:themeFillTint="33"/>
        <w:spacing w:before="0" w:after="0" w:line="293" w:lineRule="exact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TURIZAM</w:t>
      </w:r>
    </w:p>
    <w:p w:rsidR="004E5061" w:rsidRDefault="004E5061" w:rsidP="003C4EB6">
      <w:pPr>
        <w:pStyle w:val="NormalWeb"/>
        <w:shd w:val="clear" w:color="auto" w:fill="FFFFFF"/>
        <w:spacing w:before="0" w:beforeAutospacing="0"/>
        <w:rPr>
          <w:sz w:val="22"/>
          <w:szCs w:val="22"/>
        </w:rPr>
      </w:pPr>
    </w:p>
    <w:p w:rsidR="003C4EB6" w:rsidRDefault="003C4EB6" w:rsidP="004E677A">
      <w:pPr>
        <w:pStyle w:val="NormalWeb"/>
        <w:shd w:val="clear" w:color="auto" w:fill="FFFFFF"/>
        <w:spacing w:before="0" w:beforeAutospacing="0"/>
        <w:jc w:val="both"/>
        <w:rPr>
          <w:color w:val="000000"/>
          <w:spacing w:val="-8"/>
          <w:sz w:val="22"/>
          <w:szCs w:val="22"/>
        </w:rPr>
      </w:pPr>
      <w:r w:rsidRPr="000B17B2">
        <w:rPr>
          <w:sz w:val="22"/>
          <w:szCs w:val="22"/>
        </w:rPr>
        <w:t xml:space="preserve">Program </w:t>
      </w:r>
      <w:r w:rsidRPr="000B17B2">
        <w:rPr>
          <w:b/>
          <w:sz w:val="22"/>
          <w:szCs w:val="22"/>
        </w:rPr>
        <w:t xml:space="preserve">Promicanje turizma </w:t>
      </w:r>
      <w:r w:rsidRPr="000B17B2">
        <w:rPr>
          <w:sz w:val="22"/>
          <w:szCs w:val="22"/>
        </w:rPr>
        <w:t xml:space="preserve">planiran je u iznosu od </w:t>
      </w:r>
      <w:r w:rsidR="008B5DD3">
        <w:rPr>
          <w:sz w:val="22"/>
          <w:szCs w:val="22"/>
        </w:rPr>
        <w:t>183.100,00</w:t>
      </w:r>
      <w:r w:rsidRPr="000B17B2">
        <w:rPr>
          <w:sz w:val="22"/>
          <w:szCs w:val="22"/>
        </w:rPr>
        <w:t>€ te obuhvaća aktivnosti usmjerene na organizaciju manifestacija ljetnih događanja.</w:t>
      </w:r>
      <w:r w:rsidRPr="000B17B2">
        <w:rPr>
          <w:color w:val="000000"/>
          <w:spacing w:val="-8"/>
          <w:sz w:val="22"/>
          <w:szCs w:val="22"/>
        </w:rPr>
        <w:t xml:space="preserve"> </w:t>
      </w:r>
    </w:p>
    <w:p w:rsidR="004E677A" w:rsidRDefault="004E677A" w:rsidP="004E677A">
      <w:pPr>
        <w:pStyle w:val="NormalWeb"/>
        <w:shd w:val="clear" w:color="auto" w:fill="FFFFFF"/>
        <w:spacing w:before="0" w:beforeAutospacing="0"/>
        <w:jc w:val="both"/>
        <w:rPr>
          <w:color w:val="000000"/>
          <w:spacing w:val="-8"/>
          <w:sz w:val="22"/>
          <w:szCs w:val="22"/>
        </w:rPr>
      </w:pPr>
      <w:r>
        <w:rPr>
          <w:color w:val="000000"/>
          <w:spacing w:val="-8"/>
          <w:sz w:val="22"/>
          <w:szCs w:val="22"/>
        </w:rPr>
        <w:t xml:space="preserve">Tradicionalna Trka magaraca je jedan od najvećih događanja u Posedarju i privlači posjetitelje koji dolaze </w:t>
      </w:r>
      <w:r w:rsidR="003345DE">
        <w:rPr>
          <w:color w:val="000000"/>
          <w:spacing w:val="-8"/>
          <w:sz w:val="22"/>
          <w:szCs w:val="22"/>
        </w:rPr>
        <w:t>na jedinstveni događaj.</w:t>
      </w:r>
      <w:r w:rsidR="00496316">
        <w:rPr>
          <w:color w:val="000000"/>
          <w:spacing w:val="-8"/>
          <w:sz w:val="22"/>
          <w:szCs w:val="22"/>
        </w:rPr>
        <w:t xml:space="preserve"> Osim trke magaraca organiziraju se razne zabavne </w:t>
      </w:r>
      <w:proofErr w:type="gramStart"/>
      <w:r w:rsidR="00496316">
        <w:rPr>
          <w:color w:val="000000"/>
          <w:spacing w:val="-8"/>
          <w:sz w:val="22"/>
          <w:szCs w:val="22"/>
        </w:rPr>
        <w:t>aktivnosti  kao</w:t>
      </w:r>
      <w:proofErr w:type="gramEnd"/>
      <w:r w:rsidR="00496316">
        <w:rPr>
          <w:color w:val="000000"/>
          <w:spacing w:val="-8"/>
          <w:sz w:val="22"/>
          <w:szCs w:val="22"/>
        </w:rPr>
        <w:t xml:space="preserve"> što je fešta od ribe i vina .</w:t>
      </w:r>
    </w:p>
    <w:p w:rsidR="00496316" w:rsidRDefault="00496316" w:rsidP="004E677A">
      <w:pPr>
        <w:pStyle w:val="NormalWeb"/>
        <w:shd w:val="clear" w:color="auto" w:fill="FFFFFF"/>
        <w:spacing w:before="0" w:beforeAutospacing="0"/>
        <w:jc w:val="both"/>
        <w:rPr>
          <w:color w:val="000000"/>
          <w:spacing w:val="-8"/>
          <w:sz w:val="22"/>
          <w:szCs w:val="22"/>
        </w:rPr>
      </w:pPr>
      <w:r>
        <w:rPr>
          <w:noProof/>
        </w:rPr>
        <w:lastRenderedPageBreak/>
        <w:drawing>
          <wp:inline distT="0" distB="0" distL="0" distR="0">
            <wp:extent cx="5756204" cy="2522220"/>
            <wp:effectExtent l="0" t="0" r="0" b="0"/>
            <wp:docPr id="10" name="Picture 10" descr="Putko pomeo konkurenciju na tradicionalnoj trci magaraca u Posedarju -  Klikni.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utko pomeo konkurenciju na tradicionalnoj trci magaraca u Posedarju -  Klikni.new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04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7A" w:rsidRPr="004E677A" w:rsidRDefault="00496316" w:rsidP="004E677A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8CE662C" wp14:editId="18DCCECA">
            <wp:extent cx="5756910" cy="3360633"/>
            <wp:effectExtent l="0" t="0" r="0" b="0"/>
            <wp:docPr id="11" name="Picture 11" descr="U Posedarju održana 2. &quot;Fešta od ribe i vina&quot; — eZadar.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 Posedarju održana 2. &quot;Fešta od ribe i vina&quot; — eZadar.hr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36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DD3" w:rsidRDefault="008B5DD3" w:rsidP="003C4EB6">
      <w:pPr>
        <w:pStyle w:val="NormalWeb"/>
        <w:shd w:val="clear" w:color="auto" w:fill="FFFFFF"/>
        <w:spacing w:before="0" w:beforeAutospacing="0"/>
        <w:rPr>
          <w:color w:val="000000"/>
          <w:spacing w:val="-8"/>
          <w:sz w:val="22"/>
          <w:szCs w:val="22"/>
        </w:rPr>
      </w:pPr>
    </w:p>
    <w:p w:rsidR="000B17B2" w:rsidRPr="00496316" w:rsidRDefault="003C4EB6" w:rsidP="00496316">
      <w:pPr>
        <w:pStyle w:val="NoSpacing"/>
        <w:rPr>
          <w:rFonts w:ascii="Times New Roman" w:hAnsi="Times New Roman" w:cs="Times New Roman"/>
          <w:color w:val="000000"/>
        </w:rPr>
      </w:pPr>
      <w:r w:rsidRPr="000B17B2">
        <w:rPr>
          <w:rFonts w:ascii="Times New Roman" w:eastAsia="Calibri" w:hAnsi="Times New Roman" w:cs="Times New Roman"/>
          <w:noProof/>
        </w:rPr>
        <w:t xml:space="preserve"> </w:t>
      </w:r>
    </w:p>
    <w:p w:rsidR="000B17B2" w:rsidRDefault="000B17B2" w:rsidP="00BB1759">
      <w:pPr>
        <w:pStyle w:val="NoSpacing"/>
        <w:rPr>
          <w:rFonts w:ascii="Times New Roman" w:hAnsi="Times New Roman" w:cs="Times New Roman"/>
          <w:b/>
          <w:color w:val="002060"/>
        </w:rPr>
      </w:pPr>
    </w:p>
    <w:p w:rsidR="000B17B2" w:rsidRDefault="000B17B2" w:rsidP="00BB1759">
      <w:pPr>
        <w:pStyle w:val="NoSpacing"/>
        <w:rPr>
          <w:rFonts w:ascii="Times New Roman" w:hAnsi="Times New Roman" w:cs="Times New Roman"/>
          <w:b/>
          <w:color w:val="002060"/>
        </w:rPr>
      </w:pPr>
    </w:p>
    <w:p w:rsidR="000B17B2" w:rsidRDefault="000B17B2" w:rsidP="00BB1759">
      <w:pPr>
        <w:pStyle w:val="NoSpacing"/>
        <w:rPr>
          <w:rFonts w:ascii="Times New Roman" w:hAnsi="Times New Roman" w:cs="Times New Roman"/>
          <w:b/>
          <w:color w:val="002060"/>
        </w:rPr>
      </w:pPr>
    </w:p>
    <w:p w:rsidR="000B17B2" w:rsidRDefault="000B17B2" w:rsidP="00BB1759">
      <w:pPr>
        <w:pStyle w:val="NoSpacing"/>
        <w:rPr>
          <w:rFonts w:ascii="Times New Roman" w:hAnsi="Times New Roman" w:cs="Times New Roman"/>
          <w:b/>
          <w:color w:val="002060"/>
        </w:rPr>
      </w:pPr>
    </w:p>
    <w:p w:rsidR="00BB1759" w:rsidRPr="004E5061" w:rsidRDefault="00BB1759" w:rsidP="004E5061">
      <w:pPr>
        <w:pStyle w:val="NoSpacing"/>
        <w:shd w:val="clear" w:color="auto" w:fill="FBE4D5" w:themeFill="accent2" w:themeFillTint="33"/>
        <w:rPr>
          <w:rFonts w:ascii="Times New Roman" w:hAnsi="Times New Roman" w:cs="Times New Roman"/>
          <w:b/>
        </w:rPr>
      </w:pPr>
      <w:r w:rsidRPr="004E5061">
        <w:rPr>
          <w:rFonts w:ascii="Times New Roman" w:hAnsi="Times New Roman" w:cs="Times New Roman"/>
          <w:b/>
        </w:rPr>
        <w:t>KOMUNALNA DJELATNOST</w:t>
      </w:r>
    </w:p>
    <w:p w:rsidR="00BB1759" w:rsidRPr="000B17B2" w:rsidRDefault="00BB1759" w:rsidP="00BB1759">
      <w:pPr>
        <w:pStyle w:val="NoSpacing"/>
        <w:jc w:val="both"/>
        <w:rPr>
          <w:rFonts w:ascii="Times New Roman" w:hAnsi="Times New Roman" w:cs="Times New Roman"/>
          <w:b/>
        </w:rPr>
      </w:pPr>
    </w:p>
    <w:p w:rsidR="00BB1759" w:rsidRPr="000B17B2" w:rsidRDefault="00BB1759" w:rsidP="00BB1759">
      <w:pPr>
        <w:pStyle w:val="NoSpacing"/>
        <w:jc w:val="both"/>
        <w:rPr>
          <w:rFonts w:ascii="Times New Roman" w:hAnsi="Times New Roman" w:cs="Times New Roman"/>
        </w:rPr>
      </w:pPr>
      <w:r w:rsidRPr="000B17B2">
        <w:rPr>
          <w:rFonts w:ascii="Times New Roman" w:hAnsi="Times New Roman" w:cs="Times New Roman"/>
        </w:rPr>
        <w:t>Najveći iznos sredstava iz proračuna izdvaja se za komunalnu infrastrukturu, odnosno za programe zaštite okoliša, održavanja i gradnje komunalne infrastrukture.</w:t>
      </w:r>
    </w:p>
    <w:p w:rsidR="00BB1759" w:rsidRDefault="00BB1759" w:rsidP="00BB1759">
      <w:pPr>
        <w:pStyle w:val="NoSpacing"/>
        <w:jc w:val="both"/>
        <w:rPr>
          <w:rFonts w:ascii="Times New Roman" w:hAnsi="Times New Roman" w:cs="Times New Roman"/>
        </w:rPr>
      </w:pPr>
      <w:r w:rsidRPr="000B17B2">
        <w:rPr>
          <w:rFonts w:ascii="Times New Roman" w:hAnsi="Times New Roman" w:cs="Times New Roman"/>
        </w:rPr>
        <w:t>Rashodi programa 1006 Zaštita okoliša odnose se na odvoz otpada, troškove deratizacije, sanacije nelega</w:t>
      </w:r>
      <w:r w:rsidR="00496316">
        <w:rPr>
          <w:rFonts w:ascii="Times New Roman" w:hAnsi="Times New Roman" w:cs="Times New Roman"/>
        </w:rPr>
        <w:t>lnih odlagališta krupnog otpada,izrada elaborata za zaštitu okoliša.</w:t>
      </w:r>
    </w:p>
    <w:p w:rsidR="00F91B80" w:rsidRDefault="00F91B80" w:rsidP="00BB1759">
      <w:pPr>
        <w:pStyle w:val="NoSpacing"/>
        <w:jc w:val="both"/>
        <w:rPr>
          <w:rFonts w:ascii="Times New Roman" w:hAnsi="Times New Roman" w:cs="Times New Roman"/>
          <w:color w:val="000000"/>
          <w:spacing w:val="-3"/>
          <w:shd w:val="clear" w:color="auto" w:fill="FFFFFF"/>
        </w:rPr>
      </w:pPr>
      <w:r>
        <w:rPr>
          <w:rFonts w:ascii="Times New Roman" w:hAnsi="Times New Roman" w:cs="Times New Roman"/>
          <w:color w:val="000000"/>
          <w:spacing w:val="-3"/>
          <w:shd w:val="clear" w:color="auto" w:fill="FFFFFF"/>
        </w:rPr>
        <w:t>U proračunu za 2025. godinu planirao je sufinanciranje  s</w:t>
      </w:r>
      <w:r w:rsidR="00496316" w:rsidRPr="00F91B80">
        <w:rPr>
          <w:rFonts w:ascii="Times New Roman" w:hAnsi="Times New Roman" w:cs="Times New Roman"/>
          <w:color w:val="000000"/>
          <w:spacing w:val="-3"/>
          <w:shd w:val="clear" w:color="auto" w:fill="FFFFFF"/>
        </w:rPr>
        <w:t>klonište za napuštene životinje</w:t>
      </w:r>
      <w:r>
        <w:rPr>
          <w:rFonts w:ascii="Times New Roman" w:hAnsi="Times New Roman" w:cs="Times New Roman"/>
          <w:color w:val="000000"/>
          <w:spacing w:val="-3"/>
          <w:shd w:val="clear" w:color="auto" w:fill="FFFFFF"/>
        </w:rPr>
        <w:t>. To je</w:t>
      </w:r>
      <w:r w:rsidR="00496316" w:rsidRPr="00F91B80">
        <w:rPr>
          <w:rFonts w:ascii="Times New Roman" w:hAnsi="Times New Roman" w:cs="Times New Roman"/>
          <w:color w:val="000000"/>
          <w:spacing w:val="-3"/>
          <w:shd w:val="clear" w:color="auto" w:fill="FFFFFF"/>
        </w:rPr>
        <w:t xml:space="preserve"> projekt  na k</w:t>
      </w:r>
      <w:r>
        <w:rPr>
          <w:rFonts w:ascii="Times New Roman" w:hAnsi="Times New Roman" w:cs="Times New Roman"/>
          <w:color w:val="000000"/>
          <w:spacing w:val="-3"/>
          <w:shd w:val="clear" w:color="auto" w:fill="FFFFFF"/>
        </w:rPr>
        <w:t>ojem se radilo nekoliko godina i krajem godine Općina Posedarje je dobila izračun sredstava koja mora izdvojiti u svom proračunu za navedeno sklonište.</w:t>
      </w:r>
    </w:p>
    <w:p w:rsidR="00F91B80" w:rsidRPr="00772F6A" w:rsidRDefault="00F91B80" w:rsidP="00772F6A">
      <w:pPr>
        <w:pStyle w:val="NoSpacing"/>
        <w:rPr>
          <w:rFonts w:ascii="Times New Roman" w:hAnsi="Times New Roman" w:cs="Times New Roman"/>
        </w:rPr>
      </w:pPr>
      <w:r w:rsidRPr="00772F6A">
        <w:rPr>
          <w:rFonts w:ascii="Times New Roman" w:hAnsi="Times New Roman" w:cs="Times New Roman"/>
          <w:color w:val="000000"/>
          <w:spacing w:val="-3"/>
          <w:shd w:val="clear" w:color="auto" w:fill="FFFFFF"/>
        </w:rPr>
        <w:t xml:space="preserve">U 2025. godini </w:t>
      </w:r>
      <w:r w:rsidRPr="00772F6A">
        <w:rPr>
          <w:rFonts w:ascii="Times New Roman" w:hAnsi="Times New Roman" w:cs="Times New Roman"/>
          <w:b/>
        </w:rPr>
        <w:t xml:space="preserve"> </w:t>
      </w:r>
      <w:r w:rsidRPr="00772F6A">
        <w:rPr>
          <w:rFonts w:ascii="Times New Roman" w:hAnsi="Times New Roman" w:cs="Times New Roman"/>
        </w:rPr>
        <w:t xml:space="preserve">planiran je u iznosu od </w:t>
      </w:r>
      <w:r w:rsidR="00772F6A">
        <w:rPr>
          <w:rFonts w:ascii="Times New Roman" w:hAnsi="Times New Roman" w:cs="Times New Roman"/>
        </w:rPr>
        <w:t xml:space="preserve">projekt ozelenjivanje Općine  u iznosu od </w:t>
      </w:r>
      <w:r w:rsidRPr="00772F6A">
        <w:rPr>
          <w:rFonts w:ascii="Times New Roman" w:hAnsi="Times New Roman" w:cs="Times New Roman"/>
        </w:rPr>
        <w:t>505.000,00 eura.</w:t>
      </w:r>
    </w:p>
    <w:p w:rsidR="00F91B80" w:rsidRPr="00772F6A" w:rsidRDefault="00F91B80" w:rsidP="00772F6A">
      <w:pPr>
        <w:pStyle w:val="NoSpacing"/>
        <w:rPr>
          <w:rFonts w:ascii="Times New Roman" w:hAnsi="Times New Roman" w:cs="Times New Roman"/>
        </w:rPr>
      </w:pPr>
      <w:r w:rsidRPr="00772F6A">
        <w:rPr>
          <w:rFonts w:ascii="Times New Roman" w:hAnsi="Times New Roman" w:cs="Times New Roman"/>
        </w:rPr>
        <w:lastRenderedPageBreak/>
        <w:t>Taj projekt se odnosi  na projekt ozelenjivanja javnih površina ( parkova te ostalih javnih površina.).</w:t>
      </w:r>
    </w:p>
    <w:p w:rsidR="00F91B80" w:rsidRPr="00772F6A" w:rsidRDefault="00F91B80" w:rsidP="00772F6A">
      <w:pPr>
        <w:pStyle w:val="NoSpacing"/>
        <w:rPr>
          <w:rFonts w:ascii="Times New Roman" w:eastAsia="Calibri" w:hAnsi="Times New Roman" w:cs="Times New Roman"/>
          <w:noProof/>
          <w:snapToGrid w:val="0"/>
        </w:rPr>
      </w:pPr>
      <w:r w:rsidRPr="00772F6A">
        <w:rPr>
          <w:rFonts w:ascii="Times New Roman" w:hAnsi="Times New Roman" w:cs="Times New Roman"/>
        </w:rPr>
        <w:t>U proračunu 2025. godine planirani su troškovi oko obnove doma kulture u Slivnici u iznosu od 250.000,00 eura, uređenja javnih površina (uređenje pješačkih staza) u iznosu od 75.000,00 eura, nabava opreme (mala komunalna infrastruktura) u iznosu od 30.000,00 eura te nabava dugogodišnjih nasada(sadnica stabala) Taj projekt se financira iz u cijelom iznosu od Ministarstva prostornog uređenja , graditeljstva i državne imovine</w:t>
      </w:r>
    </w:p>
    <w:p w:rsidR="00496316" w:rsidRPr="000B17B2" w:rsidRDefault="00496316" w:rsidP="00BB1759">
      <w:pPr>
        <w:pStyle w:val="NoSpacing"/>
        <w:jc w:val="both"/>
        <w:rPr>
          <w:rFonts w:ascii="Times New Roman" w:hAnsi="Times New Roman" w:cs="Times New Roman"/>
        </w:rPr>
      </w:pPr>
    </w:p>
    <w:p w:rsidR="000B17B2" w:rsidRDefault="000B17B2" w:rsidP="00BB1759">
      <w:pPr>
        <w:pStyle w:val="NoSpacing"/>
        <w:jc w:val="both"/>
        <w:rPr>
          <w:rFonts w:ascii="Times New Roman" w:hAnsi="Times New Roman" w:cs="Times New Roman"/>
          <w:b/>
          <w:i/>
          <w:color w:val="002060"/>
        </w:rPr>
      </w:pPr>
    </w:p>
    <w:p w:rsidR="00BB1759" w:rsidRPr="000B17B2" w:rsidRDefault="00BB1759" w:rsidP="00BB1759">
      <w:pPr>
        <w:pStyle w:val="NoSpacing"/>
        <w:jc w:val="both"/>
        <w:rPr>
          <w:rFonts w:ascii="Times New Roman" w:hAnsi="Times New Roman" w:cs="Times New Roman"/>
          <w:b/>
          <w:i/>
          <w:color w:val="002060"/>
        </w:rPr>
      </w:pPr>
      <w:r w:rsidRPr="000B17B2">
        <w:rPr>
          <w:rFonts w:ascii="Times New Roman" w:hAnsi="Times New Roman" w:cs="Times New Roman"/>
          <w:b/>
          <w:i/>
          <w:color w:val="002060"/>
        </w:rPr>
        <w:t>Održavanje komunalne infrastrukture</w:t>
      </w:r>
    </w:p>
    <w:p w:rsidR="00772F6A" w:rsidRDefault="00BB1759" w:rsidP="00187995">
      <w:pPr>
        <w:spacing w:after="0" w:line="240" w:lineRule="auto"/>
        <w:jc w:val="left"/>
        <w:rPr>
          <w:rFonts w:ascii="Times New Roman" w:hAnsi="Times New Roman" w:cs="Times New Roman"/>
        </w:rPr>
      </w:pPr>
      <w:r w:rsidRPr="000B17B2">
        <w:rPr>
          <w:rFonts w:ascii="Times New Roman" w:hAnsi="Times New Roman" w:cs="Times New Roman"/>
        </w:rPr>
        <w:t xml:space="preserve">Program </w:t>
      </w:r>
      <w:r w:rsidRPr="000B17B2">
        <w:rPr>
          <w:rFonts w:ascii="Times New Roman" w:hAnsi="Times New Roman" w:cs="Times New Roman"/>
          <w:b/>
        </w:rPr>
        <w:t>Održavanje komunalne infrastrukture</w:t>
      </w:r>
      <w:r w:rsidRPr="000B17B2">
        <w:rPr>
          <w:rFonts w:ascii="Times New Roman" w:hAnsi="Times New Roman" w:cs="Times New Roman"/>
        </w:rPr>
        <w:t xml:space="preserve"> planiran je u iznosu </w:t>
      </w:r>
      <w:proofErr w:type="gramStart"/>
      <w:r w:rsidRPr="000B17B2">
        <w:rPr>
          <w:rFonts w:ascii="Times New Roman" w:hAnsi="Times New Roman" w:cs="Times New Roman"/>
        </w:rPr>
        <w:t xml:space="preserve">od  </w:t>
      </w:r>
      <w:r w:rsidR="00772F6A">
        <w:rPr>
          <w:rFonts w:ascii="Times New Roman" w:hAnsi="Times New Roman" w:cs="Times New Roman"/>
        </w:rPr>
        <w:t>1.674.604</w:t>
      </w:r>
      <w:proofErr w:type="gramEnd"/>
      <w:r w:rsidR="00772F6A">
        <w:rPr>
          <w:rFonts w:ascii="Times New Roman" w:hAnsi="Times New Roman" w:cs="Times New Roman"/>
        </w:rPr>
        <w:t>,00</w:t>
      </w:r>
      <w:r w:rsidRPr="000B17B2">
        <w:rPr>
          <w:rFonts w:ascii="Times New Roman" w:hAnsi="Times New Roman" w:cs="Times New Roman"/>
        </w:rPr>
        <w:t xml:space="preserve">€. </w:t>
      </w:r>
      <w:r w:rsidRPr="000B17B2">
        <w:rPr>
          <w:rFonts w:ascii="Times New Roman" w:eastAsia="Calibri" w:hAnsi="Times New Roman" w:cs="Times New Roman"/>
        </w:rPr>
        <w:t>Programom održavanja komunalne infrastrukture određuju radovi na održavanju objekata i uređaja komunalne infrastrukture koji se razumijevaju obavljanjem komunalnih djelatnosti te obuhvaća</w:t>
      </w:r>
      <w:r w:rsidR="00187995" w:rsidRPr="000B17B2">
        <w:rPr>
          <w:rFonts w:ascii="Times New Roman" w:eastAsia="Calibri" w:hAnsi="Times New Roman" w:cs="Times New Roman"/>
        </w:rPr>
        <w:t>,</w:t>
      </w:r>
      <w:r w:rsidRPr="000B17B2">
        <w:rPr>
          <w:rFonts w:ascii="Times New Roman" w:eastAsia="Calibri" w:hAnsi="Times New Roman" w:cs="Times New Roman"/>
        </w:rPr>
        <w:t xml:space="preserve"> održavanja javnih površina</w:t>
      </w:r>
      <w:r w:rsidR="00187995" w:rsidRPr="000B17B2">
        <w:rPr>
          <w:rFonts w:ascii="Times New Roman" w:eastAsia="Calibri" w:hAnsi="Times New Roman" w:cs="Times New Roman"/>
        </w:rPr>
        <w:t xml:space="preserve">, </w:t>
      </w:r>
      <w:r w:rsidRPr="000B17B2">
        <w:rPr>
          <w:rFonts w:ascii="Times New Roman" w:eastAsia="Calibri" w:hAnsi="Times New Roman" w:cs="Times New Roman"/>
        </w:rPr>
        <w:t xml:space="preserve"> </w:t>
      </w:r>
      <w:r w:rsidR="00187995" w:rsidRPr="000B17B2">
        <w:rPr>
          <w:rFonts w:ascii="Times New Roman" w:eastAsia="Calibri" w:hAnsi="Times New Roman" w:cs="Times New Roman"/>
        </w:rPr>
        <w:t>o</w:t>
      </w:r>
      <w:r w:rsidR="00187995" w:rsidRPr="000B17B2">
        <w:rPr>
          <w:rFonts w:ascii="Times New Roman" w:hAnsi="Times New Roman" w:cs="Times New Roman"/>
        </w:rPr>
        <w:t xml:space="preserve">državanje nerazvrstanih cesta, održavanje javne rasvjete, </w:t>
      </w:r>
      <w:r w:rsidR="00772F6A">
        <w:rPr>
          <w:rFonts w:ascii="Times New Roman" w:hAnsi="Times New Roman" w:cs="Times New Roman"/>
        </w:rPr>
        <w:t>opskrba mještana vodom s hidranata, održavanje groblja</w:t>
      </w:r>
      <w:r w:rsidR="00187995" w:rsidRPr="000B17B2">
        <w:rPr>
          <w:rFonts w:ascii="Times New Roman" w:hAnsi="Times New Roman" w:cs="Times New Roman"/>
        </w:rPr>
        <w:t xml:space="preserve">, </w:t>
      </w:r>
      <w:r w:rsidR="00772F6A">
        <w:rPr>
          <w:rFonts w:ascii="Times New Roman" w:hAnsi="Times New Roman" w:cs="Times New Roman"/>
        </w:rPr>
        <w:t xml:space="preserve">održavanje vodovodne mreže, </w:t>
      </w:r>
      <w:r w:rsidR="00187995" w:rsidRPr="000B17B2">
        <w:rPr>
          <w:rFonts w:ascii="Times New Roman" w:hAnsi="Times New Roman" w:cs="Times New Roman"/>
        </w:rPr>
        <w:t>održavanje plaža, ukrašavanje mjesta povodom blagdana, investicijsko održavanje post</w:t>
      </w:r>
      <w:r w:rsidR="00772F6A">
        <w:rPr>
          <w:rFonts w:ascii="Times New Roman" w:hAnsi="Times New Roman" w:cs="Times New Roman"/>
        </w:rPr>
        <w:t xml:space="preserve">ojećeg sustava fekalne odvodnje, legalizacija komunalne infrastrukture, zacjeljivanje vododerine u poslovnoj zoni, sufinanciranje zajedničke službe redarstva. </w:t>
      </w:r>
    </w:p>
    <w:p w:rsidR="00772F6A" w:rsidRDefault="00772F6A" w:rsidP="00187995">
      <w:pPr>
        <w:spacing w:after="0" w:line="240" w:lineRule="auto"/>
        <w:jc w:val="left"/>
        <w:rPr>
          <w:rFonts w:ascii="Times New Roman" w:hAnsi="Times New Roman" w:cs="Times New Roman"/>
        </w:rPr>
      </w:pPr>
    </w:p>
    <w:p w:rsidR="00187995" w:rsidRPr="000B17B2" w:rsidRDefault="003C45E8" w:rsidP="00187995">
      <w:pPr>
        <w:spacing w:after="0" w:line="240" w:lineRule="auto"/>
        <w:jc w:val="left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4526280" cy="2651760"/>
            <wp:effectExtent l="0" t="0" r="7620" b="0"/>
            <wp:docPr id="1" name="Picture 1" descr="Asfaltiranje, Posedarje - eMajstor.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sfaltiranje, Posedarje - eMajstor.hr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C5B" w:rsidRPr="000B17B2" w:rsidRDefault="008D7C5B" w:rsidP="00187995">
      <w:pPr>
        <w:spacing w:after="0" w:line="240" w:lineRule="auto"/>
        <w:jc w:val="left"/>
        <w:rPr>
          <w:rFonts w:ascii="Times New Roman" w:hAnsi="Times New Roman" w:cs="Times New Roman"/>
        </w:rPr>
      </w:pPr>
    </w:p>
    <w:p w:rsidR="000B17B2" w:rsidRPr="003C45E8" w:rsidRDefault="003C45E8" w:rsidP="003C45E8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DC4A206" wp14:editId="01FE26BB">
            <wp:extent cx="4572000" cy="2621280"/>
            <wp:effectExtent l="0" t="0" r="0" b="7620"/>
            <wp:docPr id="2" name="Picture 2" descr="Posedarje: plaže i uvale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sedarje: plaže i uvale (4)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7B2" w:rsidRDefault="000B17B2" w:rsidP="008D7C5B">
      <w:pPr>
        <w:pStyle w:val="NoSpacing"/>
        <w:jc w:val="both"/>
        <w:rPr>
          <w:b/>
          <w:i/>
          <w:color w:val="002060"/>
          <w:sz w:val="24"/>
          <w:szCs w:val="24"/>
        </w:rPr>
      </w:pPr>
    </w:p>
    <w:p w:rsidR="00772F6A" w:rsidRDefault="00772F6A" w:rsidP="008D7C5B">
      <w:pPr>
        <w:pStyle w:val="NoSpacing"/>
        <w:jc w:val="both"/>
        <w:rPr>
          <w:b/>
          <w:i/>
          <w:color w:val="002060"/>
          <w:sz w:val="24"/>
          <w:szCs w:val="24"/>
        </w:rPr>
      </w:pPr>
    </w:p>
    <w:p w:rsidR="00772F6A" w:rsidRDefault="00772F6A" w:rsidP="008D7C5B">
      <w:pPr>
        <w:pStyle w:val="NoSpacing"/>
        <w:jc w:val="both"/>
        <w:rPr>
          <w:b/>
          <w:i/>
          <w:color w:val="002060"/>
          <w:sz w:val="24"/>
          <w:szCs w:val="24"/>
        </w:rPr>
      </w:pPr>
    </w:p>
    <w:p w:rsidR="008D7C5B" w:rsidRDefault="008D7C5B" w:rsidP="008D7C5B">
      <w:pPr>
        <w:pStyle w:val="NoSpacing"/>
        <w:jc w:val="both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 xml:space="preserve">Izgradnja </w:t>
      </w:r>
      <w:r w:rsidRPr="00A81B8D">
        <w:rPr>
          <w:b/>
          <w:i/>
          <w:color w:val="002060"/>
          <w:sz w:val="24"/>
          <w:szCs w:val="24"/>
        </w:rPr>
        <w:t xml:space="preserve"> komunalne infrastrukture</w:t>
      </w:r>
    </w:p>
    <w:p w:rsidR="008D7C5B" w:rsidRPr="00772F6A" w:rsidRDefault="008D7C5B" w:rsidP="008D7C5B">
      <w:pPr>
        <w:pStyle w:val="NoSpacing"/>
        <w:jc w:val="both"/>
        <w:rPr>
          <w:b/>
          <w:i/>
          <w:color w:val="002060"/>
        </w:rPr>
      </w:pPr>
    </w:p>
    <w:p w:rsidR="008D7C5B" w:rsidRPr="00772F6A" w:rsidRDefault="008D7C5B" w:rsidP="008D7C5B">
      <w:pPr>
        <w:pStyle w:val="NoSpacing"/>
        <w:jc w:val="both"/>
        <w:rPr>
          <w:rFonts w:ascii="Times New Roman" w:hAnsi="Times New Roman" w:cs="Times New Roman"/>
        </w:rPr>
      </w:pPr>
      <w:r w:rsidRPr="00772F6A">
        <w:rPr>
          <w:rFonts w:ascii="Times New Roman" w:hAnsi="Times New Roman" w:cs="Times New Roman"/>
        </w:rPr>
        <w:t>Iz prikaza plana proračuna za 202</w:t>
      </w:r>
      <w:r w:rsidR="00772F6A" w:rsidRPr="00772F6A">
        <w:rPr>
          <w:rFonts w:ascii="Times New Roman" w:hAnsi="Times New Roman" w:cs="Times New Roman"/>
        </w:rPr>
        <w:t>5</w:t>
      </w:r>
      <w:r w:rsidRPr="00772F6A">
        <w:rPr>
          <w:rFonts w:ascii="Times New Roman" w:hAnsi="Times New Roman" w:cs="Times New Roman"/>
        </w:rPr>
        <w:t xml:space="preserve">. godinu vidljivo je da se planiraju znatna ulaganja u komunalnu infrastrukturu. </w:t>
      </w:r>
      <w:r w:rsidR="000B17B2" w:rsidRPr="00772F6A">
        <w:rPr>
          <w:rFonts w:ascii="Times New Roman" w:hAnsi="Times New Roman" w:cs="Times New Roman"/>
        </w:rPr>
        <w:t xml:space="preserve">Ukupno planirana sredstva za izgradnju komunalne infrastrukture iznose </w:t>
      </w:r>
      <w:r w:rsidR="00772F6A" w:rsidRPr="00772F6A">
        <w:rPr>
          <w:rFonts w:ascii="Times New Roman" w:hAnsi="Times New Roman" w:cs="Times New Roman"/>
        </w:rPr>
        <w:t>2.753.861,00€</w:t>
      </w:r>
      <w:r w:rsidR="00772F6A">
        <w:rPr>
          <w:rFonts w:ascii="Times New Roman" w:hAnsi="Times New Roman" w:cs="Times New Roman"/>
        </w:rPr>
        <w:t>.</w:t>
      </w:r>
      <w:r w:rsidR="000B17B2" w:rsidRPr="00772F6A">
        <w:rPr>
          <w:rFonts w:ascii="Times New Roman" w:hAnsi="Times New Roman" w:cs="Times New Roman"/>
        </w:rPr>
        <w:t xml:space="preserve"> U proračunu 202</w:t>
      </w:r>
      <w:r w:rsidR="00772F6A">
        <w:rPr>
          <w:rFonts w:ascii="Times New Roman" w:hAnsi="Times New Roman" w:cs="Times New Roman"/>
        </w:rPr>
        <w:t>5</w:t>
      </w:r>
      <w:r w:rsidR="000B17B2" w:rsidRPr="00772F6A">
        <w:rPr>
          <w:rFonts w:ascii="Times New Roman" w:hAnsi="Times New Roman" w:cs="Times New Roman"/>
        </w:rPr>
        <w:t>. godine planirani su slijedeći projekti:</w:t>
      </w:r>
    </w:p>
    <w:p w:rsidR="000B17B2" w:rsidRPr="00772F6A" w:rsidRDefault="000B17B2" w:rsidP="000B17B2">
      <w:pPr>
        <w:spacing w:after="0"/>
        <w:rPr>
          <w:rFonts w:ascii="Times New Roman" w:hAnsi="Times New Roman" w:cs="Times New Roman"/>
        </w:rPr>
      </w:pPr>
      <w:r w:rsidRPr="00772F6A">
        <w:rPr>
          <w:rFonts w:ascii="Times New Roman" w:hAnsi="Times New Roman" w:cs="Times New Roman"/>
          <w:b/>
        </w:rPr>
        <w:t>Kapitalni projekt K100802</w:t>
      </w:r>
      <w:r w:rsidRPr="00772F6A">
        <w:rPr>
          <w:rFonts w:ascii="Times New Roman" w:hAnsi="Times New Roman" w:cs="Times New Roman"/>
        </w:rPr>
        <w:t xml:space="preserve"> izgradnja vodovoda u iznosu od </w:t>
      </w:r>
      <w:r w:rsidR="00772F6A" w:rsidRPr="00772F6A">
        <w:rPr>
          <w:rFonts w:ascii="Times New Roman" w:hAnsi="Times New Roman" w:cs="Times New Roman"/>
        </w:rPr>
        <w:t>220.000,00</w:t>
      </w:r>
      <w:r w:rsidR="00772F6A">
        <w:rPr>
          <w:rFonts w:ascii="Times New Roman" w:hAnsi="Times New Roman" w:cs="Times New Roman"/>
        </w:rPr>
        <w:t>€</w:t>
      </w:r>
    </w:p>
    <w:p w:rsidR="00572E50" w:rsidRPr="003C45E8" w:rsidRDefault="000B17B2" w:rsidP="000B17B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B17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56275" cy="3520440"/>
            <wp:effectExtent l="0" t="0" r="0" b="3810"/>
            <wp:docPr id="15" name="Picture 15" descr="C:\Users\inovakovic\AppData\Local\Microsoft\Windows\INetCache\Content.Outlook\Q60SSKVO\slivnica donja vodovo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ovakovic\AppData\Local\Microsoft\Windows\INetCache\Content.Outlook\Q60SSKVO\slivnica donja vodovod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58" cy="352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5E8" w:rsidRDefault="000B17B2" w:rsidP="000B17B2">
      <w:pPr>
        <w:spacing w:after="0"/>
        <w:rPr>
          <w:rFonts w:ascii="Times New Roman" w:hAnsi="Times New Roman" w:cs="Times New Roman"/>
        </w:rPr>
      </w:pPr>
      <w:r w:rsidRPr="00F47305">
        <w:rPr>
          <w:rFonts w:ascii="Times New Roman" w:hAnsi="Times New Roman" w:cs="Times New Roman"/>
          <w:b/>
        </w:rPr>
        <w:t>Kapitalni projekt K100804</w:t>
      </w:r>
      <w:r w:rsidRPr="00F47305">
        <w:rPr>
          <w:rFonts w:ascii="Times New Roman" w:hAnsi="Times New Roman" w:cs="Times New Roman"/>
        </w:rPr>
        <w:t xml:space="preserve"> Izgradnja dječjih igrališta u iznosu od</w:t>
      </w:r>
      <w:r w:rsidR="00772F6A">
        <w:rPr>
          <w:rFonts w:ascii="Times New Roman" w:hAnsi="Times New Roman" w:cs="Times New Roman"/>
        </w:rPr>
        <w:t xml:space="preserve"> 50.000,00</w:t>
      </w:r>
      <w:r w:rsidRPr="00F47305">
        <w:rPr>
          <w:rFonts w:ascii="Times New Roman" w:hAnsi="Times New Roman" w:cs="Times New Roman"/>
        </w:rPr>
        <w:t>€.</w:t>
      </w:r>
    </w:p>
    <w:p w:rsidR="00572E50" w:rsidRDefault="00572E50" w:rsidP="000B17B2">
      <w:pPr>
        <w:spacing w:after="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756275" cy="3086100"/>
            <wp:effectExtent l="0" t="0" r="0" b="0"/>
            <wp:docPr id="12" name="Picture 12" descr="Općina Posedarje: Uređeno igralište u Grguricama, gradit će se vrtić  vrijedan 2,5 milijuna eura - Zadarski li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pćina Posedarje: Uređeno igralište u Grguricama, gradit će se vrtić  vrijedan 2,5 milijuna eura - Zadarski list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431" cy="308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E50" w:rsidRPr="00F47305" w:rsidRDefault="00572E50" w:rsidP="000B17B2">
      <w:pPr>
        <w:spacing w:after="0"/>
        <w:rPr>
          <w:rFonts w:ascii="Times New Roman" w:hAnsi="Times New Roman" w:cs="Times New Roman"/>
        </w:rPr>
      </w:pPr>
    </w:p>
    <w:p w:rsidR="00572E50" w:rsidRDefault="000B17B2" w:rsidP="00572E50">
      <w:pPr>
        <w:pStyle w:val="NoSpacing"/>
        <w:jc w:val="both"/>
      </w:pPr>
      <w:r w:rsidRPr="00F47305">
        <w:rPr>
          <w:b/>
        </w:rPr>
        <w:t>Kapitalni projekt K100805</w:t>
      </w:r>
      <w:r w:rsidRPr="00F47305">
        <w:t xml:space="preserve"> rekonstrukcija groblja planirana je u iznosu od </w:t>
      </w:r>
      <w:r w:rsidR="00572E50">
        <w:t>568.800,00</w:t>
      </w:r>
      <w:r w:rsidRPr="00F47305">
        <w:t>€ a odnosi se na financiranje projekta za proširenje mjesnog groblja u Slivnici, troškove izgradnje ogradnog zida u no</w:t>
      </w:r>
      <w:r w:rsidR="00572E50">
        <w:t xml:space="preserve">vom groblju u Posedarju, </w:t>
      </w:r>
      <w:r w:rsidRPr="00F47305">
        <w:t>nastavak gradnje grobnica u mjesnom groblju u Posedarju</w:t>
      </w:r>
      <w:r w:rsidR="00572E50">
        <w:t xml:space="preserve"> te nastavak treće faze zgrade za ispraćaj u Posedarju.</w:t>
      </w:r>
    </w:p>
    <w:p w:rsidR="000B17B2" w:rsidRPr="00F47305" w:rsidRDefault="00572E50" w:rsidP="00572E50">
      <w:pPr>
        <w:pStyle w:val="NoSpacing"/>
        <w:jc w:val="both"/>
      </w:pPr>
      <w:r w:rsidRPr="00F47305">
        <w:rPr>
          <w:noProof/>
        </w:rPr>
        <w:t xml:space="preserve"> </w:t>
      </w:r>
      <w:r w:rsidR="000B17B2" w:rsidRPr="00F47305">
        <w:rPr>
          <w:noProof/>
          <w:lang w:val="en-US" w:eastAsia="en-US"/>
        </w:rPr>
        <w:drawing>
          <wp:inline distT="0" distB="0" distL="0" distR="0" wp14:anchorId="3542A48B" wp14:editId="5FF35DEF">
            <wp:extent cx="5756275" cy="2781215"/>
            <wp:effectExtent l="0" t="0" r="0" b="635"/>
            <wp:docPr id="18" name="Picture 18" descr="Projekt proširenja groblja u Posedarju - Volat j.d.o.o. - Arhitekt Zadarska  županija Volat j.d.o.o. – Arhitekt Zadarska župani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 proširenja groblja u Posedarju - Volat j.d.o.o. - Arhitekt Zadarska  županija Volat j.d.o.o. – Arhitekt Zadarska županija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244" cy="2809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7B2" w:rsidRDefault="000C75A3" w:rsidP="000B17B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C75A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56910" cy="4316819"/>
            <wp:effectExtent l="0" t="0" r="0" b="7620"/>
            <wp:docPr id="27" name="Picture 27" descr="C:\Users\inovakovic\AppData\Local\Microsoft\Windows\INetCache\Content.Outlook\Q60SSKVO\20221109_12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ovakovic\AppData\Local\Microsoft\Windows\INetCache\Content.Outlook\Q60SSKVO\20221109_1217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1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E50" w:rsidRDefault="000B17B2" w:rsidP="000B17B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A5BF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72E50" w:rsidRPr="00572E50" w:rsidRDefault="000B17B2" w:rsidP="00572E50">
      <w:pPr>
        <w:spacing w:after="0"/>
        <w:rPr>
          <w:rFonts w:ascii="Times New Roman" w:hAnsi="Times New Roman" w:cs="Times New Roman"/>
        </w:rPr>
      </w:pPr>
      <w:r w:rsidRPr="00572E50">
        <w:rPr>
          <w:rFonts w:ascii="Times New Roman" w:hAnsi="Times New Roman" w:cs="Times New Roman"/>
          <w:b/>
        </w:rPr>
        <w:lastRenderedPageBreak/>
        <w:t>Kapitalni projekt K100806</w:t>
      </w:r>
      <w:r w:rsidRPr="00572E50">
        <w:rPr>
          <w:rFonts w:ascii="Times New Roman" w:hAnsi="Times New Roman" w:cs="Times New Roman"/>
        </w:rPr>
        <w:t xml:space="preserve"> Izrada urbanističkih planova i projektne dokumentacije planirana je u iznosu od </w:t>
      </w:r>
      <w:r w:rsidR="00572E50" w:rsidRPr="00572E50">
        <w:rPr>
          <w:rFonts w:ascii="Times New Roman" w:hAnsi="Times New Roman" w:cs="Times New Roman"/>
        </w:rPr>
        <w:t>543.811,00</w:t>
      </w:r>
      <w:r w:rsidR="00572E50">
        <w:rPr>
          <w:rFonts w:ascii="Times New Roman" w:hAnsi="Times New Roman" w:cs="Times New Roman"/>
        </w:rPr>
        <w:t xml:space="preserve">. Najveći dio planiranih sredstava odnosi se na projekte komunalne infrastrukture u Poslovnoj zoni Poseadrje/Slivnica, porijekte komunalne infrastrukture u Čelinci i Ivandićima. </w:t>
      </w:r>
    </w:p>
    <w:p w:rsidR="0082624A" w:rsidRDefault="000B17B2" w:rsidP="00F47305">
      <w:pPr>
        <w:pStyle w:val="NoSpacing"/>
        <w:jc w:val="both"/>
        <w:rPr>
          <w:rFonts w:ascii="Times New Roman" w:hAnsi="Times New Roman" w:cs="Times New Roman"/>
        </w:rPr>
      </w:pPr>
      <w:r w:rsidRPr="00572E50">
        <w:rPr>
          <w:rFonts w:ascii="Times New Roman" w:hAnsi="Times New Roman" w:cs="Times New Roman"/>
          <w:b/>
        </w:rPr>
        <w:t>Kapitalni projekt K100807</w:t>
      </w:r>
      <w:r w:rsidRPr="00572E50">
        <w:rPr>
          <w:rFonts w:ascii="Times New Roman" w:hAnsi="Times New Roman" w:cs="Times New Roman"/>
        </w:rPr>
        <w:t xml:space="preserve"> Izgradnja prometnica planiran je u iznosu od </w:t>
      </w:r>
      <w:r w:rsidR="00572E50" w:rsidRPr="00572E50">
        <w:rPr>
          <w:rFonts w:ascii="Times New Roman" w:hAnsi="Times New Roman" w:cs="Times New Roman"/>
        </w:rPr>
        <w:t>160.000,00€.</w:t>
      </w:r>
    </w:p>
    <w:p w:rsidR="0082624A" w:rsidRDefault="000B17B2" w:rsidP="00F47305">
      <w:pPr>
        <w:pStyle w:val="NoSpacing"/>
        <w:jc w:val="both"/>
        <w:rPr>
          <w:rFonts w:ascii="Times New Roman" w:hAnsi="Times New Roman" w:cs="Times New Roman"/>
        </w:rPr>
      </w:pPr>
      <w:r w:rsidRPr="00572E50">
        <w:rPr>
          <w:rFonts w:ascii="Times New Roman" w:hAnsi="Times New Roman" w:cs="Times New Roman"/>
          <w:b/>
        </w:rPr>
        <w:t>Kapitalni projekt K100814</w:t>
      </w:r>
      <w:r w:rsidRPr="00572E50">
        <w:rPr>
          <w:rFonts w:ascii="Times New Roman" w:hAnsi="Times New Roman" w:cs="Times New Roman"/>
        </w:rPr>
        <w:t xml:space="preserve"> Izgradnja Poslovne zone Posedarje/Slivnica planiran je u iznosu od </w:t>
      </w:r>
      <w:r w:rsidR="0082624A">
        <w:rPr>
          <w:rFonts w:ascii="Times New Roman" w:hAnsi="Times New Roman" w:cs="Times New Roman"/>
        </w:rPr>
        <w:t>370.000,00</w:t>
      </w:r>
      <w:r w:rsidRPr="00572E50">
        <w:rPr>
          <w:rFonts w:ascii="Times New Roman" w:hAnsi="Times New Roman" w:cs="Times New Roman"/>
        </w:rPr>
        <w:t xml:space="preserve">€ a obuhvaća izgradnju </w:t>
      </w:r>
      <w:r w:rsidR="0082624A">
        <w:rPr>
          <w:rFonts w:ascii="Times New Roman" w:hAnsi="Times New Roman" w:cs="Times New Roman"/>
        </w:rPr>
        <w:t>komunalne infrastrukture u zoni.</w:t>
      </w:r>
    </w:p>
    <w:p w:rsidR="00F47305" w:rsidRDefault="0082624A" w:rsidP="00F47305">
      <w:pPr>
        <w:pStyle w:val="NoSpacing"/>
        <w:jc w:val="both"/>
      </w:pPr>
      <w:r>
        <w:t xml:space="preserve"> </w:t>
      </w:r>
    </w:p>
    <w:p w:rsidR="00F47305" w:rsidRDefault="00F47305" w:rsidP="00F47305">
      <w:pPr>
        <w:pStyle w:val="NoSpacing"/>
      </w:pPr>
      <w:r>
        <w:rPr>
          <w:noProof/>
          <w:lang w:val="en-US" w:eastAsia="en-US"/>
        </w:rPr>
        <w:drawing>
          <wp:inline distT="0" distB="0" distL="0" distR="0" wp14:anchorId="4E6EAB7F" wp14:editId="326C2B6F">
            <wp:extent cx="5756910" cy="1912092"/>
            <wp:effectExtent l="0" t="0" r="0" b="0"/>
            <wp:docPr id="20" name="Picture 20" descr="http://www.investinzadar-croatia.com/img/content/z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investinzadar-croatia.com/img/content/zone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91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305" w:rsidRDefault="00F47305" w:rsidP="00F47305">
      <w:pPr>
        <w:pStyle w:val="NoSpacing"/>
      </w:pPr>
    </w:p>
    <w:p w:rsidR="00F47305" w:rsidRPr="00F47305" w:rsidRDefault="000B17B2" w:rsidP="003345DE">
      <w:pPr>
        <w:pStyle w:val="NoSpacing"/>
        <w:jc w:val="both"/>
        <w:rPr>
          <w:rFonts w:ascii="Times New Roman" w:hAnsi="Times New Roman" w:cs="Times New Roman"/>
        </w:rPr>
      </w:pPr>
      <w:r w:rsidRPr="00F47305">
        <w:rPr>
          <w:rFonts w:ascii="Times New Roman" w:hAnsi="Times New Roman" w:cs="Times New Roman"/>
          <w:b/>
        </w:rPr>
        <w:t>Kapitalni projekt K100815</w:t>
      </w:r>
      <w:r w:rsidRPr="00F47305">
        <w:rPr>
          <w:rFonts w:ascii="Times New Roman" w:hAnsi="Times New Roman" w:cs="Times New Roman"/>
        </w:rPr>
        <w:t xml:space="preserve"> Izgradnja vanjske rasvjete planiran je u iznosu od </w:t>
      </w:r>
      <w:r w:rsidR="0082624A">
        <w:rPr>
          <w:rFonts w:ascii="Times New Roman" w:hAnsi="Times New Roman" w:cs="Times New Roman"/>
        </w:rPr>
        <w:t>91.250,00</w:t>
      </w:r>
      <w:r w:rsidRPr="00F47305">
        <w:rPr>
          <w:rFonts w:ascii="Times New Roman" w:hAnsi="Times New Roman" w:cs="Times New Roman"/>
        </w:rPr>
        <w:t>€</w:t>
      </w:r>
      <w:r w:rsidR="0082624A">
        <w:rPr>
          <w:rFonts w:ascii="Times New Roman" w:hAnsi="Times New Roman" w:cs="Times New Roman"/>
        </w:rPr>
        <w:t>.</w:t>
      </w:r>
      <w:r w:rsidRPr="00F47305">
        <w:rPr>
          <w:rFonts w:ascii="Times New Roman" w:hAnsi="Times New Roman" w:cs="Times New Roman"/>
        </w:rPr>
        <w:t xml:space="preserve"> </w:t>
      </w:r>
    </w:p>
    <w:p w:rsidR="000B17B2" w:rsidRPr="00F47305" w:rsidRDefault="000B17B2" w:rsidP="003345DE">
      <w:pPr>
        <w:pStyle w:val="NoSpacing"/>
        <w:jc w:val="both"/>
        <w:rPr>
          <w:rFonts w:ascii="Times New Roman" w:hAnsi="Times New Roman" w:cs="Times New Roman"/>
        </w:rPr>
      </w:pPr>
      <w:r w:rsidRPr="00F47305">
        <w:rPr>
          <w:rFonts w:ascii="Times New Roman" w:hAnsi="Times New Roman" w:cs="Times New Roman"/>
          <w:b/>
        </w:rPr>
        <w:t>Kapitalni projekt K100822</w:t>
      </w:r>
      <w:r w:rsidRPr="00F47305">
        <w:rPr>
          <w:rFonts w:ascii="Times New Roman" w:hAnsi="Times New Roman" w:cs="Times New Roman"/>
        </w:rPr>
        <w:t xml:space="preserve"> Izgradnja komunalne infrastrukture u Čelinci planiran je u iznosu od </w:t>
      </w:r>
      <w:r w:rsidR="0082624A">
        <w:rPr>
          <w:rFonts w:ascii="Times New Roman" w:hAnsi="Times New Roman" w:cs="Times New Roman"/>
        </w:rPr>
        <w:t>285.000,00</w:t>
      </w:r>
      <w:r w:rsidRPr="00F47305">
        <w:rPr>
          <w:rFonts w:ascii="Times New Roman" w:hAnsi="Times New Roman" w:cs="Times New Roman"/>
        </w:rPr>
        <w:t>€.</w:t>
      </w:r>
    </w:p>
    <w:p w:rsidR="000B17B2" w:rsidRDefault="000B17B2" w:rsidP="003345DE">
      <w:pPr>
        <w:pStyle w:val="NoSpacing"/>
        <w:jc w:val="both"/>
        <w:rPr>
          <w:rFonts w:ascii="Times New Roman" w:hAnsi="Times New Roman" w:cs="Times New Roman"/>
        </w:rPr>
      </w:pPr>
      <w:r w:rsidRPr="00F47305">
        <w:rPr>
          <w:rFonts w:ascii="Times New Roman" w:hAnsi="Times New Roman" w:cs="Times New Roman"/>
          <w:b/>
        </w:rPr>
        <w:t>Kapitalni projekt K100823</w:t>
      </w:r>
      <w:r w:rsidRPr="00F47305">
        <w:rPr>
          <w:rFonts w:ascii="Times New Roman" w:hAnsi="Times New Roman" w:cs="Times New Roman"/>
        </w:rPr>
        <w:t xml:space="preserve"> Izgradnja kružnog toka na raskrižju Sveti Duh/Podgradina  planiran je u iznosu od </w:t>
      </w:r>
      <w:r w:rsidR="0082624A">
        <w:rPr>
          <w:rFonts w:ascii="Times New Roman" w:hAnsi="Times New Roman" w:cs="Times New Roman"/>
        </w:rPr>
        <w:t>115.000,00</w:t>
      </w:r>
      <w:r w:rsidRPr="00F47305">
        <w:rPr>
          <w:rFonts w:ascii="Times New Roman" w:hAnsi="Times New Roman" w:cs="Times New Roman"/>
        </w:rPr>
        <w:t>€ a odnosi se na otkup zemljišta od fizičkih osoba</w:t>
      </w:r>
      <w:r w:rsidR="0082624A">
        <w:rPr>
          <w:rFonts w:ascii="Times New Roman" w:hAnsi="Times New Roman" w:cs="Times New Roman"/>
        </w:rPr>
        <w:t xml:space="preserve"> i sufinanciranje projekta zajedno s ŽUC-om.</w:t>
      </w:r>
    </w:p>
    <w:p w:rsidR="003345DE" w:rsidRDefault="0082624A" w:rsidP="003345DE">
      <w:pPr>
        <w:pStyle w:val="NoSpacing"/>
        <w:jc w:val="both"/>
        <w:rPr>
          <w:rFonts w:ascii="Times New Roman" w:hAnsi="Times New Roman" w:cs="Times New Roman"/>
        </w:rPr>
      </w:pPr>
      <w:r w:rsidRPr="0082624A">
        <w:rPr>
          <w:rFonts w:ascii="Times New Roman" w:hAnsi="Times New Roman" w:cs="Times New Roman"/>
          <w:b/>
        </w:rPr>
        <w:t>Kapitalni projekt K100825</w:t>
      </w:r>
      <w:r>
        <w:rPr>
          <w:rFonts w:ascii="Times New Roman" w:hAnsi="Times New Roman" w:cs="Times New Roman"/>
        </w:rPr>
        <w:t xml:space="preserve"> Izgardnja mosta na Baštici u Posedarju planiran je u iznosu od 100.000,00€.</w:t>
      </w:r>
      <w:r w:rsidR="003345DE">
        <w:rPr>
          <w:rFonts w:ascii="Times New Roman" w:hAnsi="Times New Roman" w:cs="Times New Roman"/>
        </w:rPr>
        <w:t xml:space="preserve"> Riječ je o šetnici koja će spojit središnji dio Posedarje s otočićem Sveti Duh.</w:t>
      </w:r>
    </w:p>
    <w:p w:rsidR="0082624A" w:rsidRPr="00F47305" w:rsidRDefault="0082624A" w:rsidP="003345DE">
      <w:pPr>
        <w:pStyle w:val="NoSpacing"/>
        <w:jc w:val="both"/>
        <w:rPr>
          <w:rFonts w:ascii="Times New Roman" w:hAnsi="Times New Roman" w:cs="Times New Roman"/>
        </w:rPr>
      </w:pPr>
      <w:r w:rsidRPr="003345DE">
        <w:rPr>
          <w:rFonts w:ascii="Times New Roman" w:hAnsi="Times New Roman" w:cs="Times New Roman"/>
          <w:b/>
        </w:rPr>
        <w:t>Kapitalni projekt K100827</w:t>
      </w:r>
      <w:r>
        <w:rPr>
          <w:rFonts w:ascii="Times New Roman" w:hAnsi="Times New Roman" w:cs="Times New Roman"/>
        </w:rPr>
        <w:t xml:space="preserve"> Izgradnja lučice u Posedarju planiran je u iznosu od 250.000,00€.</w:t>
      </w:r>
    </w:p>
    <w:p w:rsidR="00F47305" w:rsidRDefault="00F47305" w:rsidP="00F47305">
      <w:pPr>
        <w:pStyle w:val="NoSpacing"/>
        <w:jc w:val="both"/>
        <w:rPr>
          <w:b/>
          <w:i/>
          <w:color w:val="002060"/>
          <w:sz w:val="24"/>
          <w:szCs w:val="24"/>
        </w:rPr>
      </w:pPr>
    </w:p>
    <w:p w:rsidR="003345DE" w:rsidRDefault="003345DE" w:rsidP="001B2962">
      <w:pPr>
        <w:pStyle w:val="NoSpacing"/>
        <w:jc w:val="both"/>
        <w:rPr>
          <w:b/>
          <w:color w:val="002060"/>
          <w:sz w:val="24"/>
          <w:szCs w:val="24"/>
        </w:rPr>
      </w:pPr>
      <w:r>
        <w:rPr>
          <w:noProof/>
          <w:lang w:val="en-US" w:eastAsia="en-US"/>
        </w:rPr>
        <w:drawing>
          <wp:inline distT="0" distB="0" distL="0" distR="0">
            <wp:extent cx="5756910" cy="3275703"/>
            <wp:effectExtent l="0" t="0" r="0" b="1270"/>
            <wp:docPr id="19" name="Picture 19" descr="https://zadarskilist.novilist.hr/wp-content/uploads/2024/05/9217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zadarskilist.novilist.hr/wp-content/uploads/2024/05/921768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27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962" w:rsidRPr="001B2962" w:rsidRDefault="001B2962" w:rsidP="001B2962">
      <w:pPr>
        <w:pStyle w:val="NoSpacing"/>
        <w:jc w:val="both"/>
        <w:rPr>
          <w:b/>
          <w:color w:val="002060"/>
          <w:sz w:val="24"/>
          <w:szCs w:val="24"/>
        </w:rPr>
      </w:pPr>
    </w:p>
    <w:p w:rsidR="003345DE" w:rsidRDefault="001B2962" w:rsidP="001B2962">
      <w:pPr>
        <w:pStyle w:val="NoSpacing"/>
        <w:shd w:val="clear" w:color="auto" w:fill="FBE4D5" w:themeFill="accent2" w:themeFillTint="33"/>
        <w:rPr>
          <w:rFonts w:ascii="Times New Roman" w:hAnsi="Times New Roman" w:cs="Times New Roman"/>
          <w:b/>
        </w:rPr>
      </w:pPr>
      <w:r w:rsidRPr="004E5061">
        <w:rPr>
          <w:rFonts w:ascii="Times New Roman" w:hAnsi="Times New Roman" w:cs="Times New Roman"/>
          <w:b/>
        </w:rPr>
        <w:t>K</w:t>
      </w:r>
      <w:r>
        <w:rPr>
          <w:rFonts w:ascii="Times New Roman" w:hAnsi="Times New Roman" w:cs="Times New Roman"/>
          <w:b/>
        </w:rPr>
        <w:t>ULTURA I RELIGIJA</w:t>
      </w:r>
    </w:p>
    <w:p w:rsidR="00F47305" w:rsidRPr="00F47305" w:rsidRDefault="00F47305" w:rsidP="00F47305">
      <w:pPr>
        <w:spacing w:after="0"/>
        <w:rPr>
          <w:rFonts w:ascii="Times New Roman" w:hAnsi="Times New Roman" w:cs="Times New Roman"/>
        </w:rPr>
      </w:pPr>
      <w:r w:rsidRPr="00F47305">
        <w:rPr>
          <w:rFonts w:ascii="Times New Roman" w:hAnsi="Times New Roman" w:cs="Times New Roman"/>
          <w:b/>
        </w:rPr>
        <w:t xml:space="preserve">Program 1009 Promicanje kulture </w:t>
      </w:r>
      <w:r w:rsidRPr="00F47305">
        <w:rPr>
          <w:rFonts w:ascii="Times New Roman" w:hAnsi="Times New Roman" w:cs="Times New Roman"/>
        </w:rPr>
        <w:t xml:space="preserve">planiran je u iznosu od </w:t>
      </w:r>
      <w:r w:rsidR="0082624A">
        <w:rPr>
          <w:rFonts w:ascii="Times New Roman" w:hAnsi="Times New Roman" w:cs="Times New Roman"/>
        </w:rPr>
        <w:t>72.719,00</w:t>
      </w:r>
      <w:r w:rsidRPr="00F47305">
        <w:rPr>
          <w:rFonts w:ascii="Times New Roman" w:hAnsi="Times New Roman" w:cs="Times New Roman"/>
        </w:rPr>
        <w:t>€ a obuhvaća aktivnosti:</w:t>
      </w:r>
    </w:p>
    <w:p w:rsidR="00F47305" w:rsidRDefault="00F47305" w:rsidP="00F47305">
      <w:pPr>
        <w:pStyle w:val="NoSpacing"/>
        <w:jc w:val="both"/>
        <w:rPr>
          <w:rFonts w:ascii="Times New Roman" w:hAnsi="Times New Roman" w:cs="Times New Roman"/>
        </w:rPr>
      </w:pPr>
      <w:r w:rsidRPr="00F47305">
        <w:rPr>
          <w:rFonts w:ascii="Times New Roman" w:hAnsi="Times New Roman" w:cs="Times New Roman"/>
          <w:b/>
        </w:rPr>
        <w:lastRenderedPageBreak/>
        <w:t>Aktivnost A100901</w:t>
      </w:r>
      <w:r w:rsidRPr="00F47305">
        <w:rPr>
          <w:rFonts w:ascii="Times New Roman" w:hAnsi="Times New Roman" w:cs="Times New Roman"/>
        </w:rPr>
        <w:t xml:space="preserve"> kulturne manifestacije planirana u iznosu od </w:t>
      </w:r>
      <w:r w:rsidR="0082624A">
        <w:rPr>
          <w:rFonts w:ascii="Times New Roman" w:hAnsi="Times New Roman" w:cs="Times New Roman"/>
        </w:rPr>
        <w:t>15.665,00</w:t>
      </w:r>
      <w:r w:rsidRPr="00F47305">
        <w:rPr>
          <w:rFonts w:ascii="Times New Roman" w:hAnsi="Times New Roman" w:cs="Times New Roman"/>
        </w:rPr>
        <w:t>€. Troškovi vezani za ovu aktivnost odnose se na sufinanciranje bibliobusa</w:t>
      </w:r>
      <w:r w:rsidR="0082624A">
        <w:rPr>
          <w:rFonts w:ascii="Times New Roman" w:hAnsi="Times New Roman" w:cs="Times New Roman"/>
        </w:rPr>
        <w:t>,</w:t>
      </w:r>
      <w:r w:rsidRPr="00F47305">
        <w:rPr>
          <w:rFonts w:ascii="Times New Roman" w:hAnsi="Times New Roman" w:cs="Times New Roman"/>
        </w:rPr>
        <w:t xml:space="preserve">  te tekuće donacije udrugama</w:t>
      </w:r>
      <w:r w:rsidR="0082624A">
        <w:rPr>
          <w:rFonts w:ascii="Times New Roman" w:hAnsi="Times New Roman" w:cs="Times New Roman"/>
        </w:rPr>
        <w:t xml:space="preserve"> koje će se odrediti provedbom</w:t>
      </w:r>
      <w:r w:rsidRPr="00F47305">
        <w:rPr>
          <w:rFonts w:ascii="Times New Roman" w:hAnsi="Times New Roman" w:cs="Times New Roman"/>
        </w:rPr>
        <w:t xml:space="preserve"> javnog natječaja koji </w:t>
      </w:r>
      <w:r w:rsidR="0082624A">
        <w:rPr>
          <w:rFonts w:ascii="Times New Roman" w:hAnsi="Times New Roman" w:cs="Times New Roman"/>
        </w:rPr>
        <w:t>je raspisan krajem 2024. godine.</w:t>
      </w:r>
    </w:p>
    <w:p w:rsidR="004D2576" w:rsidRDefault="004D2576" w:rsidP="004D2576">
      <w:pPr>
        <w:pStyle w:val="NoSpacing"/>
        <w:jc w:val="both"/>
        <w:rPr>
          <w:rFonts w:ascii="Times New Roman" w:hAnsi="Times New Roman" w:cs="Times New Roman"/>
        </w:rPr>
      </w:pPr>
      <w:r w:rsidRPr="004D2576">
        <w:rPr>
          <w:rFonts w:ascii="Times New Roman" w:hAnsi="Times New Roman" w:cs="Times New Roman"/>
        </w:rPr>
        <w:t>Od udruga koje djeluju na području Općine Posedarje vrijedno je spomenuti udrugu Čelinka  za očuvanje kulturne i prirodne baštine te Udrugu Posedarje moje koja svojim radom i radionicama pokazuje kako se može unaprijediti kvaliteta života u Posedarju.</w:t>
      </w:r>
    </w:p>
    <w:p w:rsidR="0082624A" w:rsidRPr="004D2576" w:rsidRDefault="0082624A" w:rsidP="004D2576">
      <w:pPr>
        <w:pStyle w:val="NoSpacing"/>
        <w:jc w:val="both"/>
        <w:rPr>
          <w:rFonts w:ascii="Times New Roman" w:hAnsi="Times New Roman" w:cs="Times New Roman"/>
        </w:rPr>
      </w:pPr>
    </w:p>
    <w:p w:rsidR="004D2576" w:rsidRPr="00F47305" w:rsidRDefault="0082624A" w:rsidP="00F47305">
      <w:pPr>
        <w:pStyle w:val="NoSpacing"/>
        <w:jc w:val="both"/>
        <w:rPr>
          <w:rFonts w:ascii="Times New Roman" w:hAnsi="Times New Roman" w:cs="Times New Roman"/>
        </w:rPr>
      </w:pPr>
      <w:r>
        <w:rPr>
          <w:noProof/>
          <w:lang w:val="en-US" w:eastAsia="en-US"/>
        </w:rPr>
        <w:drawing>
          <wp:inline distT="0" distB="0" distL="0" distR="0" wp14:anchorId="729B34D5" wp14:editId="05579CC2">
            <wp:extent cx="2857500" cy="1600200"/>
            <wp:effectExtent l="0" t="0" r="0" b="0"/>
            <wp:docPr id="16" name="Picture 16" descr="7. XCP KRIŽNI PUT Posedarje 2023.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7. XCP KRIŽNI PUT Posedarje 2023. - YouTub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305" w:rsidRDefault="00F47305" w:rsidP="00F47305">
      <w:pPr>
        <w:spacing w:after="0"/>
        <w:rPr>
          <w:rFonts w:ascii="Times New Roman" w:hAnsi="Times New Roman" w:cs="Times New Roman"/>
        </w:rPr>
      </w:pPr>
      <w:r w:rsidRPr="00F47305">
        <w:rPr>
          <w:rFonts w:ascii="Times New Roman" w:hAnsi="Times New Roman" w:cs="Times New Roman"/>
          <w:b/>
        </w:rPr>
        <w:t>Aktivnost A100903</w:t>
      </w:r>
      <w:r w:rsidRPr="00F47305">
        <w:rPr>
          <w:rFonts w:ascii="Times New Roman" w:hAnsi="Times New Roman" w:cs="Times New Roman"/>
        </w:rPr>
        <w:t xml:space="preserve"> religija planirana u iznosu od </w:t>
      </w:r>
      <w:r w:rsidR="0082624A">
        <w:rPr>
          <w:rFonts w:ascii="Times New Roman" w:hAnsi="Times New Roman" w:cs="Times New Roman"/>
        </w:rPr>
        <w:t>7.054,00</w:t>
      </w:r>
      <w:r w:rsidR="004D2576">
        <w:rPr>
          <w:rFonts w:ascii="Times New Roman" w:hAnsi="Times New Roman" w:cs="Times New Roman"/>
        </w:rPr>
        <w:t xml:space="preserve"> a odnosi se na pomoći župama u Općini Posedarje.</w:t>
      </w:r>
    </w:p>
    <w:p w:rsidR="0082624A" w:rsidRDefault="0082624A" w:rsidP="00F47305">
      <w:pPr>
        <w:spacing w:after="0"/>
        <w:rPr>
          <w:rFonts w:ascii="Times New Roman" w:hAnsi="Times New Roman" w:cs="Times New Roman"/>
        </w:rPr>
      </w:pPr>
      <w:r w:rsidRPr="0082624A">
        <w:rPr>
          <w:rFonts w:ascii="Times New Roman" w:hAnsi="Times New Roman" w:cs="Times New Roman"/>
          <w:b/>
        </w:rPr>
        <w:t>Aktivnost A100905</w:t>
      </w:r>
      <w:r>
        <w:rPr>
          <w:rFonts w:ascii="Times New Roman" w:hAnsi="Times New Roman" w:cs="Times New Roman"/>
        </w:rPr>
        <w:t xml:space="preserve"> Provedba programa udruga u kulturi planirana je u iznosu od 50.000,00€.</w:t>
      </w:r>
    </w:p>
    <w:p w:rsidR="004D2576" w:rsidRDefault="004D2576" w:rsidP="00F47305">
      <w:pPr>
        <w:spacing w:after="0"/>
        <w:rPr>
          <w:rFonts w:ascii="Times New Roman" w:hAnsi="Times New Roman" w:cs="Times New Roman"/>
        </w:rPr>
      </w:pPr>
    </w:p>
    <w:p w:rsidR="004D2576" w:rsidRPr="004E5061" w:rsidRDefault="004E5061" w:rsidP="004E5061">
      <w:pPr>
        <w:pStyle w:val="NoSpacing"/>
        <w:shd w:val="clear" w:color="auto" w:fill="FBE4D5" w:themeFill="accent2" w:themeFillTint="33"/>
        <w:jc w:val="both"/>
        <w:rPr>
          <w:rFonts w:ascii="Times New Roman" w:hAnsi="Times New Roman" w:cs="Times New Roman"/>
          <w:b/>
          <w:color w:val="000000" w:themeColor="text1"/>
        </w:rPr>
      </w:pPr>
      <w:r w:rsidRPr="004E5061">
        <w:rPr>
          <w:rFonts w:ascii="Times New Roman" w:hAnsi="Times New Roman" w:cs="Times New Roman"/>
          <w:b/>
          <w:color w:val="000000" w:themeColor="text1"/>
        </w:rPr>
        <w:t>SPORT</w:t>
      </w:r>
    </w:p>
    <w:p w:rsidR="004D2576" w:rsidRPr="004D2576" w:rsidRDefault="004D2576" w:rsidP="004D2576">
      <w:pPr>
        <w:spacing w:after="0"/>
        <w:rPr>
          <w:rFonts w:ascii="Times New Roman" w:hAnsi="Times New Roman" w:cs="Times New Roman"/>
        </w:rPr>
      </w:pPr>
      <w:r w:rsidRPr="004D2576">
        <w:rPr>
          <w:rFonts w:ascii="Times New Roman" w:hAnsi="Times New Roman" w:cs="Times New Roman"/>
          <w:b/>
        </w:rPr>
        <w:t>Program 1010 razvoj sporta i rekreacije</w:t>
      </w:r>
      <w:r w:rsidRPr="004D2576">
        <w:rPr>
          <w:rFonts w:ascii="Times New Roman" w:hAnsi="Times New Roman" w:cs="Times New Roman"/>
        </w:rPr>
        <w:t xml:space="preserve"> planirano je u iznosu od </w:t>
      </w:r>
      <w:r w:rsidR="0082624A">
        <w:rPr>
          <w:rFonts w:ascii="Times New Roman" w:hAnsi="Times New Roman" w:cs="Times New Roman"/>
        </w:rPr>
        <w:t>463.304,00</w:t>
      </w:r>
      <w:r w:rsidRPr="004D2576">
        <w:rPr>
          <w:rFonts w:ascii="Times New Roman" w:hAnsi="Times New Roman" w:cs="Times New Roman"/>
        </w:rPr>
        <w:t>€ a obuhvaća aktivnost i projekt i to:</w:t>
      </w:r>
    </w:p>
    <w:p w:rsidR="004D2576" w:rsidRPr="004D2576" w:rsidRDefault="004D2576" w:rsidP="004D2576">
      <w:pPr>
        <w:pStyle w:val="NoSpacing"/>
        <w:jc w:val="both"/>
        <w:rPr>
          <w:rFonts w:ascii="Times New Roman" w:hAnsi="Times New Roman" w:cs="Times New Roman"/>
        </w:rPr>
      </w:pPr>
      <w:r w:rsidRPr="004D2576">
        <w:rPr>
          <w:rFonts w:ascii="Times New Roman" w:hAnsi="Times New Roman" w:cs="Times New Roman"/>
          <w:b/>
        </w:rPr>
        <w:t>Aktivnost A101001</w:t>
      </w:r>
      <w:r w:rsidRPr="004D2576">
        <w:rPr>
          <w:rFonts w:ascii="Times New Roman" w:hAnsi="Times New Roman" w:cs="Times New Roman"/>
        </w:rPr>
        <w:t xml:space="preserve"> Financiranje sportskih udruga planirano je u iznosu od </w:t>
      </w:r>
      <w:r w:rsidR="0082624A">
        <w:rPr>
          <w:rFonts w:ascii="Times New Roman" w:hAnsi="Times New Roman" w:cs="Times New Roman"/>
        </w:rPr>
        <w:t>180.664,00</w:t>
      </w:r>
      <w:r w:rsidRPr="004D2576">
        <w:rPr>
          <w:rFonts w:ascii="Times New Roman" w:hAnsi="Times New Roman" w:cs="Times New Roman"/>
        </w:rPr>
        <w:t xml:space="preserve">€ a </w:t>
      </w:r>
    </w:p>
    <w:p w:rsidR="004D2576" w:rsidRDefault="004D2576" w:rsidP="004D2576">
      <w:pPr>
        <w:pStyle w:val="NoSpacing"/>
        <w:jc w:val="both"/>
        <w:rPr>
          <w:rFonts w:ascii="Times New Roman" w:hAnsi="Times New Roman" w:cs="Times New Roman"/>
        </w:rPr>
      </w:pPr>
      <w:r w:rsidRPr="004D2576">
        <w:rPr>
          <w:rFonts w:ascii="Times New Roman" w:hAnsi="Times New Roman" w:cs="Times New Roman"/>
        </w:rPr>
        <w:t xml:space="preserve"> provest će se temeljem javnog natječaja koji </w:t>
      </w:r>
      <w:r w:rsidR="0082624A">
        <w:rPr>
          <w:rFonts w:ascii="Times New Roman" w:hAnsi="Times New Roman" w:cs="Times New Roman"/>
        </w:rPr>
        <w:t>je</w:t>
      </w:r>
      <w:r w:rsidRPr="004D2576">
        <w:rPr>
          <w:rFonts w:ascii="Times New Roman" w:hAnsi="Times New Roman" w:cs="Times New Roman"/>
        </w:rPr>
        <w:t xml:space="preserve"> raspisan </w:t>
      </w:r>
      <w:r w:rsidR="0082624A">
        <w:rPr>
          <w:rFonts w:ascii="Times New Roman" w:hAnsi="Times New Roman" w:cs="Times New Roman"/>
        </w:rPr>
        <w:t>krajem</w:t>
      </w:r>
      <w:r w:rsidRPr="004D2576">
        <w:rPr>
          <w:rFonts w:ascii="Times New Roman" w:hAnsi="Times New Roman" w:cs="Times New Roman"/>
        </w:rPr>
        <w:t xml:space="preserve">  202</w:t>
      </w:r>
      <w:r w:rsidR="0082624A">
        <w:rPr>
          <w:rFonts w:ascii="Times New Roman" w:hAnsi="Times New Roman" w:cs="Times New Roman"/>
        </w:rPr>
        <w:t>4 godine</w:t>
      </w:r>
      <w:r w:rsidRPr="004D2576">
        <w:rPr>
          <w:rFonts w:ascii="Times New Roman" w:hAnsi="Times New Roman" w:cs="Times New Roman"/>
        </w:rPr>
        <w:t xml:space="preserve"> sukladno Pravilniku o financiranju javnih potreba Općine Posedarje.</w:t>
      </w:r>
    </w:p>
    <w:p w:rsidR="004D2576" w:rsidRDefault="004D2576" w:rsidP="004D2576">
      <w:pPr>
        <w:pStyle w:val="NoSpacing"/>
        <w:jc w:val="both"/>
        <w:rPr>
          <w:noProof/>
          <w:lang w:val="en-US" w:eastAsia="en-US"/>
        </w:rPr>
      </w:pPr>
    </w:p>
    <w:p w:rsidR="003C45E8" w:rsidRDefault="003C45E8" w:rsidP="004D2576">
      <w:pPr>
        <w:pStyle w:val="NoSpacing"/>
        <w:jc w:val="both"/>
        <w:rPr>
          <w:rFonts w:ascii="Times New Roman" w:hAnsi="Times New Roman" w:cs="Times New Roman"/>
        </w:rPr>
      </w:pPr>
      <w:r>
        <w:rPr>
          <w:noProof/>
          <w:lang w:val="en-US" w:eastAsia="en-US"/>
        </w:rPr>
        <w:drawing>
          <wp:inline distT="0" distB="0" distL="0" distR="0">
            <wp:extent cx="5756910" cy="3238262"/>
            <wp:effectExtent l="0" t="0" r="0" b="635"/>
            <wp:docPr id="4" name="Picture 4" descr="O nama - BK Posedar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 nama - BK Posedarj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23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576" w:rsidRPr="004D2576" w:rsidRDefault="004D2576" w:rsidP="004D2576">
      <w:pPr>
        <w:pStyle w:val="NoSpacing"/>
        <w:jc w:val="both"/>
        <w:rPr>
          <w:rFonts w:ascii="Times New Roman" w:hAnsi="Times New Roman" w:cs="Times New Roman"/>
        </w:rPr>
      </w:pPr>
    </w:p>
    <w:p w:rsidR="004D2576" w:rsidRDefault="004D2576" w:rsidP="004D2576">
      <w:pPr>
        <w:spacing w:after="0"/>
        <w:rPr>
          <w:rFonts w:ascii="Times New Roman" w:hAnsi="Times New Roman" w:cs="Times New Roman"/>
          <w:b/>
        </w:rPr>
      </w:pPr>
    </w:p>
    <w:p w:rsidR="004D2576" w:rsidRDefault="004D2576" w:rsidP="004D2576">
      <w:pPr>
        <w:spacing w:after="0"/>
        <w:rPr>
          <w:rFonts w:ascii="Times New Roman" w:hAnsi="Times New Roman" w:cs="Times New Roman"/>
          <w:b/>
        </w:rPr>
      </w:pPr>
    </w:p>
    <w:p w:rsidR="004D2576" w:rsidRDefault="003C45E8" w:rsidP="004D2576">
      <w:pPr>
        <w:spacing w:after="0"/>
        <w:rPr>
          <w:rFonts w:ascii="Times New Roman" w:hAnsi="Times New Roman" w:cs="Times New Roman"/>
          <w:b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A7C7D55" wp14:editId="2D31F490">
                <wp:extent cx="304800" cy="304800"/>
                <wp:effectExtent l="0" t="0" r="0" b="0"/>
                <wp:docPr id="22" name="AutoShape 10" descr="Škola nogometa Posedarje | NK 'HRVATSKI VITEZ POSEDARJ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D3F34F3" id="AutoShape 10" o:spid="_x0000_s1026" alt="Škola nogometa Posedarje | NK 'HRVATSKI VITEZ POSEDARJ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DM+pOC8QIAAPoFAAAO&#10;AAAAAAAAAAAAAAAAAC4CAABkcnMvZTJvRG9jLnhtbFBLAQItABQABgAIAAAAIQBMoOks2AAAAAMB&#10;AAAPAAAAAAAAAAAAAAAAAEsFAABkcnMvZG93bnJldi54bWxQSwUGAAAAAAQABADzAAAAU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D5E018C" wp14:editId="3672D02D">
            <wp:extent cx="3596640" cy="2354580"/>
            <wp:effectExtent l="0" t="0" r="3810" b="7620"/>
            <wp:docPr id="23" name="Picture 23" descr="NK Hrvatski Vitez Posedar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K Hrvatski Vitez Posedarj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9" name="Rectangle 9" descr="Škola nogometa Posedarje | NK 'HRVATSKI VITEZ POSEDARJ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1C825D" id="Rectangle 9" o:spid="_x0000_s1026" alt="Škola nogometa Posedarje | NK 'HRVATSKI VITEZ POSEDARJ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Cxezou8QIAAPgFAAAO&#10;AAAAAAAAAAAAAAAAAC4CAABkcnMvZTJvRG9jLnhtbFBLAQItABQABgAIAAAAIQBMoOks2AAAAAMB&#10;AAAPAAAAAAAAAAAAAAAAAEsFAABkcnMvZG93bnJldi54bWxQSwUGAAAAAAQABADzAAAAU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1" name="Rectangle 21" descr="Škola nogometa Posedarje | NK 'HRVATSKI VITEZ POSEDARJ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F5611B" id="Rectangle 21" o:spid="_x0000_s1026" alt="Škola nogometa Posedarje | NK 'HRVATSKI VITEZ POSEDARJ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" filled="f" stroked="f">
                <o:lock v:ext="edit" aspectratio="t"/>
                <w10:anchorlock/>
              </v:rect>
            </w:pict>
          </mc:Fallback>
        </mc:AlternateContent>
      </w:r>
    </w:p>
    <w:p w:rsidR="003C45E8" w:rsidRDefault="003C45E8" w:rsidP="004D2576">
      <w:pPr>
        <w:spacing w:after="0"/>
        <w:rPr>
          <w:rFonts w:ascii="Times New Roman" w:hAnsi="Times New Roman" w:cs="Times New Roman"/>
          <w:b/>
        </w:rPr>
      </w:pPr>
    </w:p>
    <w:p w:rsidR="0082624A" w:rsidRDefault="004D2576" w:rsidP="004D2576">
      <w:pPr>
        <w:spacing w:after="0"/>
        <w:rPr>
          <w:rFonts w:ascii="Times New Roman" w:hAnsi="Times New Roman" w:cs="Times New Roman"/>
        </w:rPr>
      </w:pPr>
      <w:r w:rsidRPr="004D2576">
        <w:rPr>
          <w:rFonts w:ascii="Times New Roman" w:hAnsi="Times New Roman" w:cs="Times New Roman"/>
          <w:b/>
        </w:rPr>
        <w:t>Kapitalni projekt K101002</w:t>
      </w:r>
      <w:r w:rsidRPr="004D2576">
        <w:rPr>
          <w:rFonts w:ascii="Times New Roman" w:hAnsi="Times New Roman" w:cs="Times New Roman"/>
        </w:rPr>
        <w:t xml:space="preserve"> Izgradnja sportskih objekata planiran je u iznosu od </w:t>
      </w:r>
      <w:r w:rsidR="0082624A">
        <w:rPr>
          <w:rFonts w:ascii="Times New Roman" w:hAnsi="Times New Roman" w:cs="Times New Roman"/>
        </w:rPr>
        <w:t>282.640,00</w:t>
      </w:r>
      <w:r w:rsidRPr="004D2576">
        <w:rPr>
          <w:rFonts w:ascii="Times New Roman" w:hAnsi="Times New Roman" w:cs="Times New Roman"/>
        </w:rPr>
        <w:t xml:space="preserve">€ a odnosi se na </w:t>
      </w:r>
      <w:proofErr w:type="gramStart"/>
      <w:r w:rsidRPr="004D2576">
        <w:rPr>
          <w:rFonts w:ascii="Times New Roman" w:hAnsi="Times New Roman" w:cs="Times New Roman"/>
        </w:rPr>
        <w:t xml:space="preserve">troškove  </w:t>
      </w:r>
      <w:r w:rsidR="0082624A">
        <w:rPr>
          <w:rFonts w:ascii="Times New Roman" w:hAnsi="Times New Roman" w:cs="Times New Roman"/>
        </w:rPr>
        <w:t>obnove</w:t>
      </w:r>
      <w:proofErr w:type="gramEnd"/>
      <w:r w:rsidR="0082624A">
        <w:rPr>
          <w:rFonts w:ascii="Times New Roman" w:hAnsi="Times New Roman" w:cs="Times New Roman"/>
        </w:rPr>
        <w:t xml:space="preserve"> i gradnje sportskih objekata na području Općine Posedarje.</w:t>
      </w:r>
    </w:p>
    <w:p w:rsidR="004E5061" w:rsidRPr="004D2576" w:rsidRDefault="0082624A" w:rsidP="004D2576">
      <w:pPr>
        <w:spacing w:after="0"/>
        <w:rPr>
          <w:rFonts w:ascii="Times New Roman" w:hAnsi="Times New Roman" w:cs="Times New Roman"/>
        </w:rPr>
      </w:pPr>
      <w:r w:rsidRPr="004D2576">
        <w:rPr>
          <w:rFonts w:ascii="Times New Roman" w:hAnsi="Times New Roman" w:cs="Times New Roman"/>
        </w:rPr>
        <w:t xml:space="preserve"> </w:t>
      </w:r>
    </w:p>
    <w:p w:rsidR="004D2576" w:rsidRPr="004E5061" w:rsidRDefault="004E5061" w:rsidP="004E5061">
      <w:pPr>
        <w:pStyle w:val="NoSpacing"/>
        <w:shd w:val="clear" w:color="auto" w:fill="FBE4D5" w:themeFill="accent2" w:themeFillTint="33"/>
        <w:jc w:val="both"/>
        <w:rPr>
          <w:b/>
          <w:sz w:val="24"/>
          <w:szCs w:val="24"/>
        </w:rPr>
      </w:pPr>
      <w:r w:rsidRPr="004E5061">
        <w:rPr>
          <w:b/>
          <w:sz w:val="24"/>
          <w:szCs w:val="24"/>
        </w:rPr>
        <w:t>PREDŠKOLSKI ODGOJ I OSTALO ŠKOLSTVO</w:t>
      </w:r>
    </w:p>
    <w:p w:rsidR="004D2576" w:rsidRPr="004D2576" w:rsidRDefault="004D2576" w:rsidP="004D2576">
      <w:pPr>
        <w:spacing w:after="0"/>
        <w:rPr>
          <w:rFonts w:ascii="Times New Roman" w:hAnsi="Times New Roman" w:cs="Times New Roman"/>
        </w:rPr>
      </w:pPr>
      <w:r w:rsidRPr="004D2576">
        <w:rPr>
          <w:rFonts w:ascii="Times New Roman" w:hAnsi="Times New Roman" w:cs="Times New Roman"/>
          <w:b/>
        </w:rPr>
        <w:t>Program 1011 Javne potrebe u školstvu</w:t>
      </w:r>
      <w:r w:rsidRPr="004D2576">
        <w:rPr>
          <w:rFonts w:ascii="Times New Roman" w:hAnsi="Times New Roman" w:cs="Times New Roman"/>
        </w:rPr>
        <w:t xml:space="preserve"> planirano je u iznosu od </w:t>
      </w:r>
      <w:r w:rsidR="00B74EF0">
        <w:rPr>
          <w:rFonts w:ascii="Times New Roman" w:hAnsi="Times New Roman" w:cs="Times New Roman"/>
        </w:rPr>
        <w:t>90.900,00</w:t>
      </w:r>
      <w:r w:rsidRPr="004D2576">
        <w:rPr>
          <w:rFonts w:ascii="Times New Roman" w:hAnsi="Times New Roman" w:cs="Times New Roman"/>
        </w:rPr>
        <w:t>€ a obuhvaća aktivnosti:</w:t>
      </w:r>
    </w:p>
    <w:p w:rsidR="004D2576" w:rsidRPr="004D2576" w:rsidRDefault="004D2576" w:rsidP="004D2576">
      <w:pPr>
        <w:spacing w:after="0"/>
        <w:rPr>
          <w:rFonts w:ascii="Times New Roman" w:hAnsi="Times New Roman" w:cs="Times New Roman"/>
        </w:rPr>
      </w:pPr>
      <w:r w:rsidRPr="004D2576">
        <w:rPr>
          <w:rFonts w:ascii="Times New Roman" w:hAnsi="Times New Roman" w:cs="Times New Roman"/>
          <w:b/>
        </w:rPr>
        <w:t>Aktivnost A101101</w:t>
      </w:r>
      <w:r w:rsidRPr="004D2576">
        <w:rPr>
          <w:rFonts w:ascii="Times New Roman" w:hAnsi="Times New Roman" w:cs="Times New Roman"/>
        </w:rPr>
        <w:t xml:space="preserve"> Osnovno,</w:t>
      </w:r>
      <w:r w:rsidR="00D40E2A">
        <w:rPr>
          <w:rFonts w:ascii="Times New Roman" w:hAnsi="Times New Roman" w:cs="Times New Roman"/>
        </w:rPr>
        <w:t xml:space="preserve"> </w:t>
      </w:r>
      <w:r w:rsidRPr="004D2576">
        <w:rPr>
          <w:rFonts w:ascii="Times New Roman" w:hAnsi="Times New Roman" w:cs="Times New Roman"/>
        </w:rPr>
        <w:t xml:space="preserve">srednjoškolsko i visoko obrazovanje u iznosu od </w:t>
      </w:r>
      <w:r w:rsidR="00B74EF0">
        <w:rPr>
          <w:rFonts w:ascii="Times New Roman" w:hAnsi="Times New Roman" w:cs="Times New Roman"/>
        </w:rPr>
        <w:t>80.900,00</w:t>
      </w:r>
      <w:r w:rsidRPr="004D2576">
        <w:rPr>
          <w:rFonts w:ascii="Times New Roman" w:hAnsi="Times New Roman" w:cs="Times New Roman"/>
        </w:rPr>
        <w:t>€ a obuhvaća troškove kapitalnih pomoći proračunskim korisnicima drugih proračuna, ostale naknade iz proračuna u naravi (sufinanciranje kupnje knjiga), ostale naknade iz proračuna u naravi likovne kutije.</w:t>
      </w:r>
    </w:p>
    <w:p w:rsidR="004D2576" w:rsidRPr="004D2576" w:rsidRDefault="004D2576" w:rsidP="004D2576">
      <w:pPr>
        <w:spacing w:after="0"/>
        <w:rPr>
          <w:rFonts w:ascii="Times New Roman" w:hAnsi="Times New Roman" w:cs="Times New Roman"/>
        </w:rPr>
      </w:pPr>
      <w:r w:rsidRPr="004D2576">
        <w:rPr>
          <w:rFonts w:ascii="Times New Roman" w:hAnsi="Times New Roman" w:cs="Times New Roman"/>
        </w:rPr>
        <w:t>Srednjoškolsko obrazovanje obuhvaća troškove sufinanciranje prijevoza srednjoškolaca u Zadar</w:t>
      </w:r>
      <w:r w:rsidR="00B74EF0">
        <w:rPr>
          <w:rFonts w:ascii="Times New Roman" w:hAnsi="Times New Roman" w:cs="Times New Roman"/>
        </w:rPr>
        <w:t>, a</w:t>
      </w:r>
      <w:r w:rsidRPr="004D2576">
        <w:rPr>
          <w:rFonts w:ascii="Times New Roman" w:hAnsi="Times New Roman" w:cs="Times New Roman"/>
        </w:rPr>
        <w:t xml:space="preserve">   visoka naobrazba obuhvaća stipendiranje studenata.</w:t>
      </w:r>
    </w:p>
    <w:p w:rsidR="00AE53A0" w:rsidRPr="00AE53A0" w:rsidRDefault="00AE53A0" w:rsidP="00AE53A0">
      <w:pPr>
        <w:pStyle w:val="NoSpacing"/>
        <w:jc w:val="both"/>
        <w:rPr>
          <w:rFonts w:ascii="Times New Roman" w:hAnsi="Times New Roman" w:cs="Times New Roman"/>
        </w:rPr>
      </w:pPr>
      <w:r w:rsidRPr="00AE53A0">
        <w:rPr>
          <w:rFonts w:ascii="Times New Roman" w:hAnsi="Times New Roman" w:cs="Times New Roman"/>
        </w:rPr>
        <w:t xml:space="preserve">Općina Posedarje ima jednog proračunskog korisnika i to Dječji vrtić „Cvrčak Posedarje“. U proračun Općine Posedarje uvršteni su opći i namjenski prihodi i primici proračunskog korisnika, kao i rashodi i izdaci koji se njima financiraju. Rashodi dječjeg vrtića Cvrčak iznose </w:t>
      </w:r>
      <w:r w:rsidR="00B74EF0">
        <w:rPr>
          <w:rFonts w:ascii="Times New Roman" w:hAnsi="Times New Roman" w:cs="Times New Roman"/>
        </w:rPr>
        <w:t>487.200,00</w:t>
      </w:r>
      <w:r>
        <w:rPr>
          <w:rFonts w:ascii="Times New Roman" w:hAnsi="Times New Roman" w:cs="Times New Roman"/>
        </w:rPr>
        <w:t>€</w:t>
      </w:r>
      <w:r w:rsidRPr="00AE53A0">
        <w:rPr>
          <w:rFonts w:ascii="Times New Roman" w:hAnsi="Times New Roman" w:cs="Times New Roman"/>
        </w:rPr>
        <w:t xml:space="preserve"> kuna od čega Općina Posedarje sufinancira iznos od </w:t>
      </w:r>
      <w:r w:rsidR="00B74EF0">
        <w:rPr>
          <w:rFonts w:ascii="Times New Roman" w:hAnsi="Times New Roman" w:cs="Times New Roman"/>
        </w:rPr>
        <w:t>424.700,00</w:t>
      </w:r>
      <w:r>
        <w:rPr>
          <w:rFonts w:ascii="Times New Roman" w:hAnsi="Times New Roman" w:cs="Times New Roman"/>
        </w:rPr>
        <w:t>€</w:t>
      </w:r>
      <w:r w:rsidRPr="00AE53A0">
        <w:rPr>
          <w:rFonts w:ascii="Times New Roman" w:hAnsi="Times New Roman" w:cs="Times New Roman"/>
        </w:rPr>
        <w:t xml:space="preserve">  dok iz svog vlastitog proračuna vrtić financira troškove u iznosu od </w:t>
      </w:r>
      <w:r w:rsidR="00B74EF0">
        <w:rPr>
          <w:rFonts w:ascii="Times New Roman" w:hAnsi="Times New Roman" w:cs="Times New Roman"/>
        </w:rPr>
        <w:t>62.500,00</w:t>
      </w:r>
      <w:r>
        <w:rPr>
          <w:rFonts w:ascii="Times New Roman" w:hAnsi="Times New Roman" w:cs="Times New Roman"/>
        </w:rPr>
        <w:t>€</w:t>
      </w:r>
      <w:r w:rsidRPr="00AE53A0">
        <w:rPr>
          <w:rFonts w:ascii="Times New Roman" w:hAnsi="Times New Roman" w:cs="Times New Roman"/>
        </w:rPr>
        <w:t>.</w:t>
      </w:r>
    </w:p>
    <w:p w:rsidR="004D2576" w:rsidRPr="004D2576" w:rsidRDefault="00AE53A0" w:rsidP="00F47305">
      <w:pPr>
        <w:spacing w:after="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C6AA65A" wp14:editId="5A6931FB">
            <wp:extent cx="5756910" cy="3238262"/>
            <wp:effectExtent l="0" t="0" r="0" b="635"/>
            <wp:docPr id="26" name="Picture 26" descr="https://www.dv-cvrcak-posedarje.hr/wp-content/uploads/2017/06/IMG-201705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dv-cvrcak-posedarje.hr/wp-content/uploads/2017/06/IMG-20170518-WA000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23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305" w:rsidRPr="00F47305" w:rsidRDefault="00F47305" w:rsidP="00F47305">
      <w:pPr>
        <w:spacing w:after="0"/>
        <w:rPr>
          <w:rFonts w:ascii="Times New Roman" w:hAnsi="Times New Roman" w:cs="Times New Roman"/>
        </w:rPr>
      </w:pPr>
    </w:p>
    <w:p w:rsidR="00AE53A0" w:rsidRPr="004E5061" w:rsidRDefault="004E5061" w:rsidP="004E5061">
      <w:pPr>
        <w:pStyle w:val="NoSpacing"/>
        <w:shd w:val="clear" w:color="auto" w:fill="FBE4D5" w:themeFill="accent2" w:themeFillTint="33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SOCIJALNA SKRB</w:t>
      </w:r>
    </w:p>
    <w:p w:rsidR="00AE53A0" w:rsidRPr="00AE53A0" w:rsidRDefault="00AE53A0" w:rsidP="00AE53A0">
      <w:pPr>
        <w:pStyle w:val="NoSpacing"/>
        <w:jc w:val="both"/>
        <w:rPr>
          <w:rFonts w:ascii="Times New Roman" w:hAnsi="Times New Roman" w:cs="Times New Roman"/>
        </w:rPr>
      </w:pPr>
      <w:r w:rsidRPr="00AE53A0">
        <w:rPr>
          <w:rFonts w:ascii="Times New Roman" w:hAnsi="Times New Roman" w:cs="Times New Roman"/>
        </w:rPr>
        <w:t xml:space="preserve">Rashodi socijalne skrbi planirani su u iznosu od </w:t>
      </w:r>
      <w:r w:rsidR="00B74EF0">
        <w:rPr>
          <w:rFonts w:ascii="Times New Roman" w:hAnsi="Times New Roman" w:cs="Times New Roman"/>
        </w:rPr>
        <w:t>311.606,00</w:t>
      </w:r>
      <w:r w:rsidRPr="00AE53A0">
        <w:rPr>
          <w:rFonts w:ascii="Times New Roman" w:hAnsi="Times New Roman" w:cs="Times New Roman"/>
        </w:rPr>
        <w:t xml:space="preserve">€,a odnose se na naknade građanima i kućanstvima za novorođeno dijete, sufinanciranje cijene prijevoza djece s poteškoćama u razvoju u dječji vrtić Latica u Zadru, tekuće pomoći donacije građanima i </w:t>
      </w:r>
      <w:r>
        <w:rPr>
          <w:rFonts w:ascii="Times New Roman" w:hAnsi="Times New Roman" w:cs="Times New Roman"/>
        </w:rPr>
        <w:t>kućanstvima, troškove stanovanja.</w:t>
      </w:r>
    </w:p>
    <w:p w:rsidR="000C75A3" w:rsidRPr="000C75A3" w:rsidRDefault="000C75A3" w:rsidP="000C75A3">
      <w:pPr>
        <w:spacing w:after="0" w:line="240" w:lineRule="auto"/>
        <w:jc w:val="left"/>
        <w:rPr>
          <w:rFonts w:ascii="Times New Roman" w:hAnsi="Times New Roman" w:cs="Times New Roman"/>
        </w:rPr>
      </w:pPr>
    </w:p>
    <w:p w:rsidR="008D7C5B" w:rsidRDefault="000C75A3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Cambria" w:hAnsi="Cambria"/>
          <w:b/>
          <w:noProof/>
          <w:color w:val="002060"/>
          <w:sz w:val="24"/>
          <w:szCs w:val="24"/>
        </w:rPr>
        <w:drawing>
          <wp:inline distT="0" distB="0" distL="0" distR="0" wp14:anchorId="76867A4D" wp14:editId="200ECD1E">
            <wp:extent cx="3933825" cy="2552700"/>
            <wp:effectExtent l="0" t="0" r="9525" b="0"/>
            <wp:docPr id="39" name="Slika 39" descr="C:\Users\Marija\Desktop\be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rija\Desktop\beb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440" cy="255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C5B" w:rsidRDefault="00B74EF0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74EF0" w:rsidRPr="00B74EF0" w:rsidRDefault="00B74EF0" w:rsidP="00187995">
      <w:pPr>
        <w:spacing w:after="0" w:line="240" w:lineRule="auto"/>
        <w:jc w:val="left"/>
        <w:rPr>
          <w:rFonts w:ascii="Times New Roman" w:hAnsi="Times New Roman" w:cs="Times New Roman"/>
        </w:rPr>
      </w:pPr>
      <w:r w:rsidRPr="00B74EF0">
        <w:rPr>
          <w:rFonts w:ascii="Times New Roman" w:hAnsi="Times New Roman" w:cs="Times New Roman"/>
        </w:rPr>
        <w:t>U 2024. godini započeo je projekt "Zlatne ruke".</w:t>
      </w:r>
    </w:p>
    <w:p w:rsidR="00B74EF0" w:rsidRPr="00B74EF0" w:rsidRDefault="00B74EF0" w:rsidP="00B74EF0">
      <w:pPr>
        <w:shd w:val="clear" w:color="auto" w:fill="FFFFFF"/>
        <w:spacing w:before="0" w:after="100" w:afterAutospacing="1" w:line="240" w:lineRule="auto"/>
        <w:rPr>
          <w:rFonts w:ascii="Times New Roman" w:eastAsia="Times New Roman" w:hAnsi="Times New Roman" w:cs="Times New Roman"/>
          <w:color w:val="545454"/>
        </w:rPr>
      </w:pPr>
      <w:r w:rsidRPr="00B74EF0">
        <w:rPr>
          <w:rFonts w:ascii="Times New Roman" w:eastAsia="Times New Roman" w:hAnsi="Times New Roman" w:cs="Times New Roman"/>
          <w:color w:val="545454"/>
        </w:rPr>
        <w:t xml:space="preserve">Projektom „Zlatne </w:t>
      </w:r>
      <w:proofErr w:type="gramStart"/>
      <w:r w:rsidRPr="00B74EF0">
        <w:rPr>
          <w:rFonts w:ascii="Times New Roman" w:eastAsia="Times New Roman" w:hAnsi="Times New Roman" w:cs="Times New Roman"/>
          <w:color w:val="545454"/>
        </w:rPr>
        <w:t>ruke“ osigurat</w:t>
      </w:r>
      <w:proofErr w:type="gramEnd"/>
      <w:r w:rsidRPr="00B74EF0">
        <w:rPr>
          <w:rFonts w:ascii="Times New Roman" w:eastAsia="Times New Roman" w:hAnsi="Times New Roman" w:cs="Times New Roman"/>
          <w:color w:val="545454"/>
        </w:rPr>
        <w:t xml:space="preserve"> će se pružanje dugotrajne usluge potpore i podrške u svakodnevnom životu osobama starijima od 65 godina i odraslim osobama s invaliditetom s ciljem povećanja njihove socijalne uključenosti i prevencije institucionalizacije. Ukupno trajanje projekta iznosi 36 mjeseci o</w:t>
      </w:r>
      <w:r>
        <w:rPr>
          <w:rFonts w:ascii="Times New Roman" w:eastAsia="Times New Roman" w:hAnsi="Times New Roman" w:cs="Times New Roman"/>
          <w:color w:val="545454"/>
        </w:rPr>
        <w:t>d dana potpisa ugovora. Zaposleno je</w:t>
      </w:r>
      <w:r w:rsidRPr="00B74EF0">
        <w:rPr>
          <w:rFonts w:ascii="Times New Roman" w:eastAsia="Times New Roman" w:hAnsi="Times New Roman" w:cs="Times New Roman"/>
          <w:color w:val="545454"/>
        </w:rPr>
        <w:t xml:space="preserve"> 7 pružatelja usluga koji će tijekom 32 mjeseca trajanja pružanja usluge osigurati organiziranje prehrane, obavljanje kućanskih poslova, održavanje osobne higijene i zadovoljenje drugih svakodnevnih potreba za minimalno 42 pripadnika ciljne skupine. Jednom mjesečno bit će osiguran jedan paket kućanskih i osnovnih higijenskih potrepština za svakog pripadnika ciljne skupine.</w:t>
      </w:r>
    </w:p>
    <w:p w:rsidR="00B74EF0" w:rsidRPr="00B74EF0" w:rsidRDefault="00B74EF0" w:rsidP="00B74EF0">
      <w:pPr>
        <w:shd w:val="clear" w:color="auto" w:fill="FFFFFF"/>
        <w:spacing w:before="0" w:after="100" w:afterAutospacing="1" w:line="240" w:lineRule="auto"/>
        <w:jc w:val="left"/>
        <w:rPr>
          <w:rFonts w:ascii="Times New Roman" w:eastAsia="Times New Roman" w:hAnsi="Times New Roman" w:cs="Times New Roman"/>
          <w:color w:val="545454"/>
        </w:rPr>
      </w:pPr>
      <w:r w:rsidRPr="00B74EF0">
        <w:rPr>
          <w:rFonts w:ascii="Times New Roman" w:eastAsia="Times New Roman" w:hAnsi="Times New Roman" w:cs="Times New Roman"/>
          <w:color w:val="545454"/>
        </w:rPr>
        <w:t>Projek</w:t>
      </w:r>
      <w:r>
        <w:rPr>
          <w:rFonts w:ascii="Times New Roman" w:eastAsia="Times New Roman" w:hAnsi="Times New Roman" w:cs="Times New Roman"/>
          <w:color w:val="545454"/>
        </w:rPr>
        <w:t>om</w:t>
      </w:r>
      <w:r w:rsidRPr="00B74EF0">
        <w:rPr>
          <w:rFonts w:ascii="Times New Roman" w:eastAsia="Times New Roman" w:hAnsi="Times New Roman" w:cs="Times New Roman"/>
          <w:color w:val="545454"/>
        </w:rPr>
        <w:t xml:space="preserve"> “ZLATNE </w:t>
      </w:r>
      <w:proofErr w:type="gramStart"/>
      <w:r w:rsidRPr="00B74EF0">
        <w:rPr>
          <w:rFonts w:ascii="Times New Roman" w:eastAsia="Times New Roman" w:hAnsi="Times New Roman" w:cs="Times New Roman"/>
          <w:color w:val="545454"/>
        </w:rPr>
        <w:t>RUKE”  zapo</w:t>
      </w:r>
      <w:r>
        <w:rPr>
          <w:rFonts w:ascii="Times New Roman" w:eastAsia="Times New Roman" w:hAnsi="Times New Roman" w:cs="Times New Roman"/>
          <w:color w:val="545454"/>
        </w:rPr>
        <w:t>slena</w:t>
      </w:r>
      <w:proofErr w:type="gramEnd"/>
      <w:r>
        <w:rPr>
          <w:rFonts w:ascii="Times New Roman" w:eastAsia="Times New Roman" w:hAnsi="Times New Roman" w:cs="Times New Roman"/>
          <w:color w:val="545454"/>
        </w:rPr>
        <w:t xml:space="preserve"> je</w:t>
      </w:r>
      <w:r w:rsidRPr="00B74EF0">
        <w:rPr>
          <w:rFonts w:ascii="Times New Roman" w:eastAsia="Times New Roman" w:hAnsi="Times New Roman" w:cs="Times New Roman"/>
          <w:color w:val="545454"/>
        </w:rPr>
        <w:t xml:space="preserve"> voditelj/ica projekta na radno vrijeme 8h tjedno, koordinatora/ica projekta na puno radno vrijeme i  7</w:t>
      </w:r>
      <w:r>
        <w:rPr>
          <w:rFonts w:ascii="Times New Roman" w:eastAsia="Times New Roman" w:hAnsi="Times New Roman" w:cs="Times New Roman"/>
          <w:color w:val="545454"/>
        </w:rPr>
        <w:t xml:space="preserve"> osoba kao </w:t>
      </w:r>
      <w:r w:rsidRPr="00B74EF0">
        <w:rPr>
          <w:rFonts w:ascii="Times New Roman" w:eastAsia="Times New Roman" w:hAnsi="Times New Roman" w:cs="Times New Roman"/>
          <w:color w:val="545454"/>
        </w:rPr>
        <w:t xml:space="preserve"> pružatelj</w:t>
      </w:r>
      <w:r>
        <w:rPr>
          <w:rFonts w:ascii="Times New Roman" w:eastAsia="Times New Roman" w:hAnsi="Times New Roman" w:cs="Times New Roman"/>
          <w:color w:val="545454"/>
        </w:rPr>
        <w:t>i usluge na puno radno vrijem.</w:t>
      </w:r>
    </w:p>
    <w:p w:rsidR="00B74EF0" w:rsidRPr="00B74EF0" w:rsidRDefault="00B74EF0" w:rsidP="00187995">
      <w:pPr>
        <w:spacing w:after="0" w:line="240" w:lineRule="auto"/>
        <w:jc w:val="left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756910" cy="3837940"/>
            <wp:effectExtent l="0" t="0" r="0" b="0"/>
            <wp:docPr id="17" name="Picture 17" descr="U okviru programa Zaželi zaposleno sedam žena za brigu o 42 starije osobe -  Zadarski li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U okviru programa Zaželi zaposleno sedam žena za brigu o 42 starije osobe -  Zadarski list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5A3" w:rsidRDefault="000C75A3" w:rsidP="000C75A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45DE" w:rsidRDefault="003345DE" w:rsidP="000C75A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C75A3" w:rsidRPr="004E5061" w:rsidRDefault="004E5061" w:rsidP="004E5061">
      <w:pPr>
        <w:shd w:val="clear" w:color="auto" w:fill="FBE4D5" w:themeFill="accent2" w:themeFillTint="33"/>
        <w:spacing w:after="0"/>
        <w:rPr>
          <w:rFonts w:ascii="Times New Roman" w:hAnsi="Times New Roman" w:cs="Times New Roman"/>
          <w:b/>
        </w:rPr>
      </w:pPr>
      <w:r w:rsidRPr="004E5061">
        <w:rPr>
          <w:rFonts w:ascii="Times New Roman" w:hAnsi="Times New Roman" w:cs="Times New Roman"/>
          <w:b/>
        </w:rPr>
        <w:t>VLASTITI KOMUNALNI POGON</w:t>
      </w:r>
    </w:p>
    <w:p w:rsidR="000C75A3" w:rsidRPr="000C75A3" w:rsidRDefault="000C75A3" w:rsidP="000C75A3">
      <w:pPr>
        <w:spacing w:after="0"/>
        <w:rPr>
          <w:rFonts w:ascii="Times New Roman" w:hAnsi="Times New Roman" w:cs="Times New Roman"/>
        </w:rPr>
      </w:pPr>
      <w:r w:rsidRPr="000C75A3">
        <w:rPr>
          <w:rFonts w:ascii="Times New Roman" w:hAnsi="Times New Roman" w:cs="Times New Roman"/>
          <w:b/>
        </w:rPr>
        <w:t>Program 1015 Djelatnost vlastitog komunalnog</w:t>
      </w:r>
      <w:r w:rsidRPr="000C75A3">
        <w:rPr>
          <w:rFonts w:ascii="Times New Roman" w:hAnsi="Times New Roman" w:cs="Times New Roman"/>
        </w:rPr>
        <w:t xml:space="preserve"> </w:t>
      </w:r>
      <w:r w:rsidRPr="000C75A3">
        <w:rPr>
          <w:rFonts w:ascii="Times New Roman" w:hAnsi="Times New Roman" w:cs="Times New Roman"/>
          <w:b/>
        </w:rPr>
        <w:t>pogona</w:t>
      </w:r>
      <w:r w:rsidRPr="000C75A3">
        <w:rPr>
          <w:rFonts w:ascii="Times New Roman" w:hAnsi="Times New Roman" w:cs="Times New Roman"/>
        </w:rPr>
        <w:t xml:space="preserve"> planiran je u iznosu od </w:t>
      </w:r>
      <w:r w:rsidR="003345DE">
        <w:rPr>
          <w:rFonts w:ascii="Times New Roman" w:hAnsi="Times New Roman" w:cs="Times New Roman"/>
        </w:rPr>
        <w:t>384.685,00</w:t>
      </w:r>
      <w:proofErr w:type="gramStart"/>
      <w:r w:rsidRPr="000C75A3">
        <w:rPr>
          <w:rFonts w:ascii="Times New Roman" w:hAnsi="Times New Roman" w:cs="Times New Roman"/>
        </w:rPr>
        <w:t>€ .</w:t>
      </w:r>
      <w:proofErr w:type="gramEnd"/>
    </w:p>
    <w:p w:rsidR="000C75A3" w:rsidRDefault="000C75A3" w:rsidP="000C75A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Obuhvaća aktivnost i projekt i to:</w:t>
      </w:r>
    </w:p>
    <w:p w:rsidR="000C75A3" w:rsidRPr="000C75A3" w:rsidRDefault="000C75A3" w:rsidP="000C75A3">
      <w:pPr>
        <w:pStyle w:val="NoSpacing"/>
        <w:rPr>
          <w:rFonts w:ascii="Times New Roman" w:hAnsi="Times New Roman" w:cs="Times New Roman"/>
        </w:rPr>
      </w:pPr>
      <w:r w:rsidRPr="000C75A3">
        <w:rPr>
          <w:rFonts w:ascii="Times New Roman" w:hAnsi="Times New Roman" w:cs="Times New Roman"/>
          <w:b/>
        </w:rPr>
        <w:t>Aktivnost A101501</w:t>
      </w:r>
      <w:r w:rsidRPr="000C75A3">
        <w:rPr>
          <w:rFonts w:ascii="Times New Roman" w:hAnsi="Times New Roman" w:cs="Times New Roman"/>
        </w:rPr>
        <w:t xml:space="preserve"> redovita djelatnost vlastitog komunalnog pogona u iznosu od </w:t>
      </w:r>
      <w:r w:rsidR="003345DE">
        <w:rPr>
          <w:rFonts w:ascii="Times New Roman" w:hAnsi="Times New Roman" w:cs="Times New Roman"/>
        </w:rPr>
        <w:t>331.185,00</w:t>
      </w:r>
      <w:r w:rsidRPr="000C75A3">
        <w:rPr>
          <w:rFonts w:ascii="Times New Roman" w:hAnsi="Times New Roman" w:cs="Times New Roman"/>
        </w:rPr>
        <w:t>€ a obuhvaća rashode za zaposlene, materijalne rashode.</w:t>
      </w:r>
    </w:p>
    <w:p w:rsidR="000C75A3" w:rsidRPr="000C75A3" w:rsidRDefault="000C75A3" w:rsidP="000C75A3">
      <w:pPr>
        <w:pStyle w:val="NoSpacing"/>
        <w:rPr>
          <w:rFonts w:ascii="Times New Roman" w:hAnsi="Times New Roman" w:cs="Times New Roman"/>
        </w:rPr>
      </w:pPr>
      <w:r w:rsidRPr="000C75A3">
        <w:rPr>
          <w:rFonts w:ascii="Times New Roman" w:hAnsi="Times New Roman" w:cs="Times New Roman"/>
          <w:b/>
        </w:rPr>
        <w:t xml:space="preserve">Aktivnost A101502 </w:t>
      </w:r>
      <w:r w:rsidRPr="000C75A3">
        <w:rPr>
          <w:rFonts w:ascii="Times New Roman" w:hAnsi="Times New Roman" w:cs="Times New Roman"/>
        </w:rPr>
        <w:t xml:space="preserve">Naplata parkinga u iznosu od </w:t>
      </w:r>
      <w:r w:rsidR="003345DE">
        <w:rPr>
          <w:rFonts w:ascii="Times New Roman" w:hAnsi="Times New Roman" w:cs="Times New Roman"/>
        </w:rPr>
        <w:t>20.500,00</w:t>
      </w:r>
      <w:r w:rsidRPr="000C75A3">
        <w:rPr>
          <w:rFonts w:ascii="Times New Roman" w:hAnsi="Times New Roman" w:cs="Times New Roman"/>
        </w:rPr>
        <w:t xml:space="preserve">€ </w:t>
      </w:r>
      <w:r w:rsidRPr="000C75A3">
        <w:rPr>
          <w:rFonts w:ascii="Times New Roman" w:hAnsi="Times New Roman" w:cs="Times New Roman"/>
          <w:b/>
        </w:rPr>
        <w:t xml:space="preserve"> </w:t>
      </w:r>
      <w:r w:rsidRPr="000C75A3">
        <w:rPr>
          <w:rFonts w:ascii="Times New Roman" w:hAnsi="Times New Roman" w:cs="Times New Roman"/>
        </w:rPr>
        <w:t>a</w:t>
      </w:r>
      <w:r w:rsidRPr="000C75A3">
        <w:rPr>
          <w:rFonts w:ascii="Times New Roman" w:hAnsi="Times New Roman" w:cs="Times New Roman"/>
          <w:b/>
        </w:rPr>
        <w:t xml:space="preserve"> </w:t>
      </w:r>
      <w:r w:rsidRPr="000C75A3">
        <w:rPr>
          <w:rFonts w:ascii="Times New Roman" w:hAnsi="Times New Roman" w:cs="Times New Roman"/>
        </w:rPr>
        <w:t>obuhvaća sve materijalne rashode oko organizacije naplate parkinga.</w:t>
      </w:r>
    </w:p>
    <w:p w:rsidR="000C75A3" w:rsidRPr="000C75A3" w:rsidRDefault="000C75A3" w:rsidP="000C75A3">
      <w:pPr>
        <w:pStyle w:val="NoSpacing"/>
        <w:rPr>
          <w:rFonts w:ascii="Times New Roman" w:hAnsi="Times New Roman" w:cs="Times New Roman"/>
        </w:rPr>
      </w:pPr>
      <w:r w:rsidRPr="000C75A3">
        <w:rPr>
          <w:rFonts w:ascii="Times New Roman" w:hAnsi="Times New Roman" w:cs="Times New Roman"/>
          <w:b/>
        </w:rPr>
        <w:t>Kapitalni projekt K101501</w:t>
      </w:r>
      <w:r w:rsidRPr="000C75A3">
        <w:rPr>
          <w:rFonts w:ascii="Times New Roman" w:hAnsi="Times New Roman" w:cs="Times New Roman"/>
        </w:rPr>
        <w:t xml:space="preserve"> Opremanje vlastitog komunalnog pogona odnosi se na kupnju opreme za vlastiti komunalni pogon u iznosu od </w:t>
      </w:r>
      <w:r w:rsidR="003345DE">
        <w:rPr>
          <w:rFonts w:ascii="Times New Roman" w:hAnsi="Times New Roman" w:cs="Times New Roman"/>
        </w:rPr>
        <w:t>33.000,00</w:t>
      </w:r>
      <w:r w:rsidRPr="000C75A3">
        <w:rPr>
          <w:rFonts w:ascii="Times New Roman" w:hAnsi="Times New Roman" w:cs="Times New Roman"/>
        </w:rPr>
        <w:t>€.</w:t>
      </w:r>
    </w:p>
    <w:p w:rsidR="008D7C5B" w:rsidRDefault="008D7C5B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8D7C5B" w:rsidRDefault="008D7C5B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8D7C5B" w:rsidRDefault="008D7C5B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8D7C5B" w:rsidRDefault="008D7C5B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8D7C5B" w:rsidRDefault="008D7C5B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8D7C5B" w:rsidRDefault="008D7C5B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8D7C5B" w:rsidRDefault="008D7C5B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8D7C5B" w:rsidRDefault="008D7C5B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187995" w:rsidRPr="006C4EAD" w:rsidRDefault="00187995" w:rsidP="00187995">
      <w:p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BB1759" w:rsidRPr="006C4EAD" w:rsidRDefault="00BB1759" w:rsidP="00187995">
      <w:pPr>
        <w:suppressAutoHyphens/>
        <w:autoSpaceDN w:val="0"/>
        <w:spacing w:before="0" w:after="120" w:line="276" w:lineRule="auto"/>
        <w:contextualSpacing/>
        <w:jc w:val="left"/>
        <w:textAlignment w:val="baseline"/>
        <w:rPr>
          <w:rFonts w:ascii="Times New Roman" w:eastAsia="Calibri" w:hAnsi="Times New Roman" w:cs="Times New Roman"/>
          <w:sz w:val="24"/>
        </w:rPr>
      </w:pPr>
    </w:p>
    <w:p w:rsidR="00BB1759" w:rsidRPr="006C4EAD" w:rsidRDefault="00BB1759" w:rsidP="00BB1759">
      <w:pPr>
        <w:suppressAutoHyphens/>
        <w:autoSpaceDN w:val="0"/>
        <w:spacing w:after="120" w:line="276" w:lineRule="auto"/>
        <w:contextualSpacing/>
        <w:textAlignment w:val="baseline"/>
        <w:rPr>
          <w:rFonts w:ascii="Times New Roman" w:eastAsia="Calibri" w:hAnsi="Times New Roman" w:cs="Times New Roman"/>
          <w:sz w:val="24"/>
        </w:rPr>
      </w:pPr>
      <w:bookmarkStart w:id="3" w:name="_GoBack"/>
      <w:bookmarkEnd w:id="3"/>
    </w:p>
    <w:sectPr w:rsidR="00BB1759" w:rsidRPr="006C4EAD" w:rsidSect="00AE6AC5">
      <w:pgSz w:w="11900" w:h="16840"/>
      <w:pgMar w:top="1417" w:right="1417" w:bottom="1417" w:left="1417" w:header="720" w:footer="720" w:gutter="0"/>
      <w:pgNumType w:start="1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1" w:fontKey="{C9B31F1C-DCF4-4480-8CBD-95A9760CEF0D}"/>
    <w:embedBold r:id="rId2" w:fontKey="{2F5726EB-4DD1-46AD-A6B6-158963096427}"/>
    <w:embedItalic r:id="rId3" w:fontKey="{26682DA8-5349-415D-A8F4-6AF055B36999}"/>
    <w:embedBoldItalic r:id="rId4" w:fontKey="{3A4BAB60-884D-4A85-AC4B-55A4FF7E891C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5" w:fontKey="{D6EBE321-B913-48F8-A7CD-E4F0A94E7F4C}"/>
    <w:embedBold r:id="rId6" w:fontKey="{BAC94452-1386-4C8E-8CF6-4289011D458F}"/>
    <w:embedBoldItalic r:id="rId7" w:fontKey="{83A58E4D-5765-408D-B121-04F4E22249B3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  <w:embedRegular r:id="rId8" w:fontKey="{32BA8AEF-8A62-4455-BC7F-67C455464CC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CBE38692-3A25-4FFA-902A-D0026343EEC7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0" w:fontKey="{64805FDB-2760-4FE3-8F98-20243F569946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1" w:fontKey="{049BEB7D-0D4C-4F2B-93AD-A259F643CB99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2" w:fontKey="{131F9E94-CD97-48BD-B061-57F326004794}"/>
    <w:embedItalic r:id="rId13" w:fontKey="{063F60F9-4459-4A0C-A4BC-1E55DE712ACB}"/>
  </w:font>
  <w:font w:name="FMBSJF+TT25o00">
    <w:charset w:val="01"/>
    <w:family w:val="auto"/>
    <w:pitch w:val="variable"/>
    <w:sig w:usb0="01010101" w:usb1="01010101" w:usb2="01010101" w:usb3="01010101" w:csb0="01010101" w:csb1="01010101"/>
    <w:embedRegular r:id="rId14" w:fontKey="{FD768BC1-7810-483D-ABDF-20D75D7C911C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15" w:fontKey="{4FC8D8A6-92BD-4F7B-A8EE-91B256EA696B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Bold r:id="rId16" w:fontKey="{D9860B1C-913B-4763-9292-081B1BD781CD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E1507B"/>
    <w:multiLevelType w:val="hybridMultilevel"/>
    <w:tmpl w:val="866E8D2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F173FD"/>
    <w:multiLevelType w:val="hybridMultilevel"/>
    <w:tmpl w:val="8188BF4C"/>
    <w:lvl w:ilvl="0" w:tplc="14289CA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8881455"/>
    <w:multiLevelType w:val="hybridMultilevel"/>
    <w:tmpl w:val="0FD6F0CE"/>
    <w:lvl w:ilvl="0" w:tplc="9D80A338"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5A1F1508"/>
    <w:multiLevelType w:val="hybridMultilevel"/>
    <w:tmpl w:val="028882D0"/>
    <w:lvl w:ilvl="0" w:tplc="779E56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hideSpellingErrors/>
  <w:proofState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5B2D"/>
    <w:rsid w:val="00043A51"/>
    <w:rsid w:val="000627C7"/>
    <w:rsid w:val="000876E7"/>
    <w:rsid w:val="000B17B2"/>
    <w:rsid w:val="000C75A3"/>
    <w:rsid w:val="000F67E4"/>
    <w:rsid w:val="00175ABC"/>
    <w:rsid w:val="00187995"/>
    <w:rsid w:val="001B2962"/>
    <w:rsid w:val="001D647F"/>
    <w:rsid w:val="003345DE"/>
    <w:rsid w:val="00342DF0"/>
    <w:rsid w:val="003A6F90"/>
    <w:rsid w:val="003C45E8"/>
    <w:rsid w:val="003C4EB6"/>
    <w:rsid w:val="004735BA"/>
    <w:rsid w:val="00496316"/>
    <w:rsid w:val="004D2576"/>
    <w:rsid w:val="004E5061"/>
    <w:rsid w:val="004E677A"/>
    <w:rsid w:val="00572E50"/>
    <w:rsid w:val="005D03C6"/>
    <w:rsid w:val="00607AED"/>
    <w:rsid w:val="00636755"/>
    <w:rsid w:val="006473BC"/>
    <w:rsid w:val="00705F7E"/>
    <w:rsid w:val="00772F6A"/>
    <w:rsid w:val="007D4432"/>
    <w:rsid w:val="0082624A"/>
    <w:rsid w:val="008B5DD3"/>
    <w:rsid w:val="008D7C5B"/>
    <w:rsid w:val="00AE53A0"/>
    <w:rsid w:val="00AE6AC5"/>
    <w:rsid w:val="00AF69FF"/>
    <w:rsid w:val="00B06B85"/>
    <w:rsid w:val="00B74EF0"/>
    <w:rsid w:val="00BA5B2D"/>
    <w:rsid w:val="00BB1759"/>
    <w:rsid w:val="00C16095"/>
    <w:rsid w:val="00C83F5A"/>
    <w:rsid w:val="00CE29AE"/>
    <w:rsid w:val="00D40E2A"/>
    <w:rsid w:val="00D63DAF"/>
    <w:rsid w:val="00D66517"/>
    <w:rsid w:val="00DB1378"/>
    <w:rsid w:val="00E54FE5"/>
    <w:rsid w:val="00EC29CE"/>
    <w:rsid w:val="00F47305"/>
    <w:rsid w:val="00F91B80"/>
    <w:rsid w:val="00FA6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4801566-4EDB-477C-AA8F-B90753829A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before="120" w:after="24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paragraph" w:styleId="ListParagraph">
    <w:name w:val="List Paragraph"/>
    <w:basedOn w:val="Normal"/>
    <w:uiPriority w:val="34"/>
    <w:qFormat/>
    <w:rsid w:val="000627C7"/>
    <w:pPr>
      <w:ind w:left="720"/>
      <w:contextualSpacing/>
    </w:pPr>
  </w:style>
  <w:style w:type="paragraph" w:styleId="NoSpacing">
    <w:name w:val="No Spacing"/>
    <w:uiPriority w:val="1"/>
    <w:qFormat/>
    <w:rsid w:val="000627C7"/>
    <w:pPr>
      <w:spacing w:after="0" w:line="240" w:lineRule="auto"/>
    </w:pPr>
    <w:rPr>
      <w:lang w:val="hr-HR" w:eastAsia="hr-HR"/>
    </w:rPr>
  </w:style>
  <w:style w:type="table" w:styleId="TableGrid">
    <w:name w:val="Table Grid"/>
    <w:basedOn w:val="TableNormal"/>
    <w:uiPriority w:val="39"/>
    <w:rsid w:val="006473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unhideWhenUsed/>
    <w:rsid w:val="003C4EB6"/>
    <w:pPr>
      <w:spacing w:before="0" w:after="0" w:line="240" w:lineRule="auto"/>
      <w:jc w:val="left"/>
    </w:pPr>
    <w:rPr>
      <w:rFonts w:ascii="Segoe UI" w:eastAsiaTheme="minorHAnsi" w:hAnsi="Segoe UI" w:cs="Segoe UI"/>
      <w:sz w:val="18"/>
      <w:szCs w:val="18"/>
      <w:lang w:val="hr-HR"/>
    </w:rPr>
  </w:style>
  <w:style w:type="character" w:customStyle="1" w:styleId="BalloonTextChar">
    <w:name w:val="Balloon Text Char"/>
    <w:basedOn w:val="DefaultParagraphFont"/>
    <w:link w:val="BalloonText"/>
    <w:uiPriority w:val="99"/>
    <w:rsid w:val="003C4EB6"/>
    <w:rPr>
      <w:rFonts w:ascii="Segoe UI" w:eastAsiaTheme="minorHAnsi" w:hAnsi="Segoe UI" w:cs="Segoe UI"/>
      <w:sz w:val="18"/>
      <w:szCs w:val="18"/>
      <w:lang w:val="hr-HR"/>
    </w:rPr>
  </w:style>
  <w:style w:type="paragraph" w:styleId="NormalWeb">
    <w:name w:val="Normal (Web)"/>
    <w:basedOn w:val="Normal"/>
    <w:uiPriority w:val="99"/>
    <w:unhideWhenUsed/>
    <w:rsid w:val="003C4EB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11"/>
    <w:qFormat/>
    <w:rsid w:val="00AE53A0"/>
    <w:pPr>
      <w:numPr>
        <w:ilvl w:val="1"/>
      </w:numPr>
      <w:spacing w:before="0" w:after="200" w:line="360" w:lineRule="auto"/>
      <w:ind w:left="113" w:right="113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val="hr-HR"/>
    </w:rPr>
  </w:style>
  <w:style w:type="character" w:customStyle="1" w:styleId="SubtitleChar">
    <w:name w:val="Subtitle Char"/>
    <w:basedOn w:val="DefaultParagraphFont"/>
    <w:link w:val="Subtitle"/>
    <w:uiPriority w:val="11"/>
    <w:rsid w:val="00AE53A0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val="hr-HR"/>
    </w:rPr>
  </w:style>
  <w:style w:type="character" w:styleId="Strong">
    <w:name w:val="Strong"/>
    <w:basedOn w:val="DefaultParagraphFont"/>
    <w:uiPriority w:val="22"/>
    <w:qFormat/>
    <w:rsid w:val="0049631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754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36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64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698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863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8598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985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623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39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883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4036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4151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9573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89562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32918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30858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7334626">
                                                              <w:marLeft w:val="0"/>
                                                              <w:marRight w:val="0"/>
                                                              <w:marTop w:val="375"/>
                                                              <w:marBottom w:val="375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81447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57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6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66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2D2E3D-171D-46AB-80E0-3F32D01C00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2932</Words>
  <Characters>16718</Characters>
  <Application>Microsoft Office Word</Application>
  <DocSecurity>0</DocSecurity>
  <Lines>139</Lines>
  <Paragraphs>39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19611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Processor</dc:creator>
  <cp:lastModifiedBy>inovakovic</cp:lastModifiedBy>
  <cp:revision>3</cp:revision>
  <cp:lastPrinted>2023-01-12T13:19:00Z</cp:lastPrinted>
  <dcterms:created xsi:type="dcterms:W3CDTF">2025-01-07T12:30:00Z</dcterms:created>
  <dcterms:modified xsi:type="dcterms:W3CDTF">2025-01-07T12:32:00Z</dcterms:modified>
</cp:coreProperties>
</file>