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9D70" w14:textId="22C28B50" w:rsidR="003579D8" w:rsidRPr="00FF4CC9" w:rsidRDefault="00C822C4" w:rsidP="003579D8">
      <w:pPr>
        <w:pStyle w:val="NoSpacing"/>
        <w:rPr>
          <w:rFonts w:ascii="Times New Roman" w:hAnsi="Times New Roman"/>
          <w:sz w:val="24"/>
          <w:szCs w:val="24"/>
        </w:rPr>
      </w:pPr>
      <w:r w:rsidRPr="00FF4CC9">
        <w:rPr>
          <w:noProof/>
          <w:sz w:val="24"/>
          <w:szCs w:val="24"/>
        </w:rPr>
        <w:drawing>
          <wp:inline distT="0" distB="0" distL="0" distR="0" wp14:anchorId="023ADCF7" wp14:editId="053D7BC9">
            <wp:extent cx="390525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A3E3" w14:textId="77777777" w:rsidR="003579D8" w:rsidRPr="00FF4CC9" w:rsidRDefault="003579D8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REPUBLIKA HRVATSKA</w:t>
      </w:r>
    </w:p>
    <w:p w14:paraId="4D830FE9" w14:textId="77777777" w:rsidR="003579D8" w:rsidRPr="00FF4CC9" w:rsidRDefault="003579D8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ZADARSKA ŽUPANIJA</w:t>
      </w:r>
    </w:p>
    <w:p w14:paraId="38062C52" w14:textId="77777777" w:rsidR="003579D8" w:rsidRPr="00FF4CC9" w:rsidRDefault="003579D8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4CC9">
        <w:rPr>
          <w:rFonts w:ascii="Times New Roman" w:hAnsi="Times New Roman"/>
          <w:b/>
          <w:sz w:val="24"/>
          <w:szCs w:val="24"/>
        </w:rPr>
        <w:t>OPĆINA POSEDARJE</w:t>
      </w:r>
    </w:p>
    <w:p w14:paraId="5FDF14FD" w14:textId="0ADA93AE" w:rsidR="003579D8" w:rsidRPr="00FF4CC9" w:rsidRDefault="000E1861" w:rsidP="003579D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OPĆINSKI NAČELNIK</w:t>
      </w:r>
    </w:p>
    <w:p w14:paraId="0C350787" w14:textId="77777777" w:rsidR="003579D8" w:rsidRPr="007657A1" w:rsidRDefault="003579D8" w:rsidP="003579D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696E82CF" w14:textId="71F3FD1F" w:rsidR="003579D8" w:rsidRPr="003E66F1" w:rsidRDefault="003579D8" w:rsidP="003579D8">
      <w:pPr>
        <w:pStyle w:val="NoSpacing"/>
        <w:rPr>
          <w:rFonts w:ascii="Times New Roman" w:hAnsi="Times New Roman"/>
          <w:sz w:val="24"/>
          <w:szCs w:val="24"/>
        </w:rPr>
      </w:pPr>
      <w:r w:rsidRPr="003E66F1">
        <w:rPr>
          <w:rFonts w:ascii="Times New Roman" w:hAnsi="Times New Roman"/>
          <w:sz w:val="24"/>
          <w:szCs w:val="24"/>
        </w:rPr>
        <w:t xml:space="preserve">KLASA: </w:t>
      </w:r>
      <w:r w:rsidR="009B1FDF">
        <w:rPr>
          <w:rFonts w:ascii="Times New Roman" w:hAnsi="Times New Roman"/>
          <w:sz w:val="24"/>
          <w:szCs w:val="24"/>
        </w:rPr>
        <w:t>944-18/2</w:t>
      </w:r>
      <w:r w:rsidR="009C7C23">
        <w:rPr>
          <w:rFonts w:ascii="Times New Roman" w:hAnsi="Times New Roman"/>
          <w:sz w:val="24"/>
          <w:szCs w:val="24"/>
        </w:rPr>
        <w:t>2</w:t>
      </w:r>
      <w:r w:rsidR="009B1FDF">
        <w:rPr>
          <w:rFonts w:ascii="Times New Roman" w:hAnsi="Times New Roman"/>
          <w:sz w:val="24"/>
          <w:szCs w:val="24"/>
        </w:rPr>
        <w:t>-01/01</w:t>
      </w:r>
    </w:p>
    <w:p w14:paraId="4F9D24F4" w14:textId="25461C39" w:rsidR="003579D8" w:rsidRPr="007657A1" w:rsidRDefault="003579D8" w:rsidP="003579D8">
      <w:pPr>
        <w:pStyle w:val="NoSpacing"/>
        <w:rPr>
          <w:rFonts w:ascii="Times New Roman" w:hAnsi="Times New Roman"/>
          <w:sz w:val="24"/>
          <w:szCs w:val="24"/>
        </w:rPr>
      </w:pPr>
      <w:r w:rsidRPr="003E66F1">
        <w:rPr>
          <w:rFonts w:ascii="Times New Roman" w:hAnsi="Times New Roman"/>
          <w:sz w:val="24"/>
          <w:szCs w:val="24"/>
        </w:rPr>
        <w:t xml:space="preserve">URBROJ: </w:t>
      </w:r>
      <w:r w:rsidR="009B1FDF">
        <w:rPr>
          <w:rFonts w:ascii="Times New Roman" w:hAnsi="Times New Roman"/>
          <w:sz w:val="24"/>
          <w:szCs w:val="24"/>
        </w:rPr>
        <w:t>2198/07-1/1-21-01</w:t>
      </w:r>
    </w:p>
    <w:p w14:paraId="6B302370" w14:textId="77777777" w:rsidR="003579D8" w:rsidRPr="00AA5DB7" w:rsidRDefault="003579D8" w:rsidP="00AA5DB7">
      <w:pPr>
        <w:jc w:val="both"/>
      </w:pPr>
    </w:p>
    <w:p w14:paraId="07C94B5D" w14:textId="12A129F3" w:rsidR="00AA5DB7" w:rsidRPr="00AA5DB7" w:rsidRDefault="003579D8" w:rsidP="00AA5DB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A5DB7">
        <w:rPr>
          <w:rFonts w:ascii="Times New Roman" w:hAnsi="Times New Roman"/>
          <w:sz w:val="24"/>
          <w:szCs w:val="24"/>
        </w:rPr>
        <w:t>Na temelju</w:t>
      </w:r>
      <w:r w:rsidR="00157CD5" w:rsidRPr="00AA5DB7">
        <w:rPr>
          <w:rFonts w:ascii="Times New Roman" w:hAnsi="Times New Roman"/>
          <w:sz w:val="24"/>
          <w:szCs w:val="24"/>
        </w:rPr>
        <w:t xml:space="preserve"> </w:t>
      </w:r>
      <w:r w:rsidR="00157CD5" w:rsidRPr="00AA5DB7">
        <w:rPr>
          <w:rFonts w:ascii="Times New Roman" w:hAnsi="Times New Roman"/>
          <w:bCs/>
          <w:sz w:val="24"/>
          <w:szCs w:val="24"/>
        </w:rPr>
        <w:t>Odluke</w:t>
      </w:r>
      <w:r w:rsidR="00157CD5" w:rsidRPr="00AA5DB7">
        <w:rPr>
          <w:rFonts w:ascii="Times New Roman" w:hAnsi="Times New Roman"/>
          <w:sz w:val="24"/>
          <w:szCs w:val="24"/>
        </w:rPr>
        <w:t xml:space="preserve"> Općinskog vijeća </w:t>
      </w:r>
      <w:r w:rsidR="00157CD5" w:rsidRPr="00AA5DB7">
        <w:rPr>
          <w:rFonts w:ascii="Times New Roman" w:hAnsi="Times New Roman"/>
          <w:bCs/>
          <w:sz w:val="24"/>
          <w:szCs w:val="24"/>
        </w:rPr>
        <w:t xml:space="preserve"> o prodaji i sufinanciranju kupoprodajne cijene građevinskog zemljišta mladim obiteljima radi izgradnje vlastite nekretnine od 13. rujna 2021. godine</w:t>
      </w:r>
      <w:r w:rsidR="00AA5DB7" w:rsidRPr="00AA5DB7">
        <w:rPr>
          <w:rFonts w:ascii="Times New Roman" w:hAnsi="Times New Roman"/>
          <w:bCs/>
          <w:sz w:val="24"/>
          <w:szCs w:val="24"/>
        </w:rPr>
        <w:t>,</w:t>
      </w:r>
      <w:r w:rsidR="00344A14">
        <w:rPr>
          <w:rFonts w:ascii="Times New Roman" w:hAnsi="Times New Roman"/>
          <w:bCs/>
          <w:sz w:val="24"/>
          <w:szCs w:val="24"/>
        </w:rPr>
        <w:t xml:space="preserve"> </w:t>
      </w:r>
      <w:r w:rsidR="00AA5DB7" w:rsidRPr="00AA5DB7">
        <w:rPr>
          <w:rFonts w:ascii="Times New Roman" w:hAnsi="Times New Roman"/>
          <w:sz w:val="24"/>
          <w:szCs w:val="24"/>
        </w:rPr>
        <w:t>KLASA: 944-18/2</w:t>
      </w:r>
      <w:r w:rsidR="009C7C23">
        <w:rPr>
          <w:rFonts w:ascii="Times New Roman" w:hAnsi="Times New Roman"/>
          <w:sz w:val="24"/>
          <w:szCs w:val="24"/>
        </w:rPr>
        <w:t>2</w:t>
      </w:r>
      <w:r w:rsidR="00AA5DB7" w:rsidRPr="00AA5DB7">
        <w:rPr>
          <w:rFonts w:ascii="Times New Roman" w:hAnsi="Times New Roman"/>
          <w:sz w:val="24"/>
          <w:szCs w:val="24"/>
        </w:rPr>
        <w:t>-01/01,URBROJ: 2198/07-1/1-21-01</w:t>
      </w:r>
      <w:r w:rsidR="00AA5DB7">
        <w:rPr>
          <w:rFonts w:ascii="Times New Roman" w:hAnsi="Times New Roman"/>
          <w:sz w:val="24"/>
          <w:szCs w:val="24"/>
        </w:rPr>
        <w:t>, Općinski načelnik objavljuje:</w:t>
      </w:r>
    </w:p>
    <w:p w14:paraId="177B47D9" w14:textId="505CEC73" w:rsidR="00157CD5" w:rsidRPr="00157CD5" w:rsidRDefault="00157CD5" w:rsidP="00157CD5">
      <w:pPr>
        <w:jc w:val="center"/>
        <w:rPr>
          <w:bCs/>
        </w:rPr>
      </w:pPr>
    </w:p>
    <w:p w14:paraId="53C83D1B" w14:textId="7992B92B" w:rsidR="00AA5DB7" w:rsidRDefault="00AA5DB7" w:rsidP="006F1006">
      <w:pPr>
        <w:jc w:val="center"/>
        <w:rPr>
          <w:b/>
        </w:rPr>
      </w:pPr>
      <w:r>
        <w:rPr>
          <w:b/>
        </w:rPr>
        <w:t xml:space="preserve">JAVNI NATJEČAJ </w:t>
      </w:r>
    </w:p>
    <w:p w14:paraId="506424F7" w14:textId="310D7276" w:rsidR="006F1006" w:rsidRDefault="00AA5DB7" w:rsidP="006F1006">
      <w:pPr>
        <w:jc w:val="center"/>
        <w:rPr>
          <w:b/>
        </w:rPr>
      </w:pPr>
      <w:r>
        <w:rPr>
          <w:b/>
        </w:rPr>
        <w:t>za</w:t>
      </w:r>
      <w:r w:rsidR="004D0FF9">
        <w:rPr>
          <w:b/>
        </w:rPr>
        <w:t xml:space="preserve"> prodaj</w:t>
      </w:r>
      <w:r>
        <w:rPr>
          <w:b/>
        </w:rPr>
        <w:t>u</w:t>
      </w:r>
      <w:r w:rsidR="004D0FF9">
        <w:rPr>
          <w:b/>
        </w:rPr>
        <w:t xml:space="preserve"> građevinskog zemljišta</w:t>
      </w:r>
      <w:r w:rsidR="00D17154">
        <w:rPr>
          <w:b/>
        </w:rPr>
        <w:t xml:space="preserve"> </w:t>
      </w:r>
      <w:r w:rsidR="004D0FF9">
        <w:rPr>
          <w:b/>
        </w:rPr>
        <w:t>mladim obiteljima radi izgradnje vlastite nekretnine</w:t>
      </w:r>
      <w:r w:rsidR="00F65EEC">
        <w:rPr>
          <w:b/>
        </w:rPr>
        <w:t xml:space="preserve"> </w:t>
      </w:r>
    </w:p>
    <w:p w14:paraId="1403B101" w14:textId="77777777" w:rsidR="00D17154" w:rsidRDefault="00EB40D2" w:rsidP="00D17154">
      <w:pPr>
        <w:pStyle w:val="BodyText"/>
        <w:ind w:left="720"/>
        <w:rPr>
          <w:lang w:val="hr-HR"/>
        </w:rPr>
      </w:pPr>
      <w:r>
        <w:rPr>
          <w:lang w:val="hr-HR"/>
        </w:rPr>
        <w:t xml:space="preserve">                                              </w:t>
      </w:r>
    </w:p>
    <w:p w14:paraId="2CEB038E" w14:textId="78E21319" w:rsidR="00EB40D2" w:rsidRDefault="00EB40D2" w:rsidP="00D17154">
      <w:pPr>
        <w:pStyle w:val="BodyText"/>
        <w:ind w:left="142"/>
        <w:jc w:val="center"/>
        <w:rPr>
          <w:lang w:val="hr-HR"/>
        </w:rPr>
      </w:pPr>
      <w:r>
        <w:rPr>
          <w:lang w:val="hr-HR"/>
        </w:rPr>
        <w:t>Članak 1.</w:t>
      </w:r>
    </w:p>
    <w:p w14:paraId="14E06600" w14:textId="3AC266EA" w:rsidR="00B71F43" w:rsidRDefault="00EB40D2" w:rsidP="00F0507C">
      <w:pPr>
        <w:pStyle w:val="BodyText"/>
        <w:jc w:val="both"/>
        <w:rPr>
          <w:lang w:val="hr-HR"/>
        </w:rPr>
      </w:pPr>
      <w:r w:rsidRPr="00EB40D2">
        <w:rPr>
          <w:lang w:val="hr-HR"/>
        </w:rPr>
        <w:t xml:space="preserve">Predmet natječaja </w:t>
      </w:r>
      <w:r w:rsidR="005A0791">
        <w:rPr>
          <w:lang w:val="hr-HR"/>
        </w:rPr>
        <w:t xml:space="preserve">su </w:t>
      </w:r>
      <w:r w:rsidRPr="00EB40D2">
        <w:rPr>
          <w:lang w:val="hr-HR"/>
        </w:rPr>
        <w:t xml:space="preserve"> nekretnin</w:t>
      </w:r>
      <w:r w:rsidR="005A0791">
        <w:rPr>
          <w:lang w:val="hr-HR"/>
        </w:rPr>
        <w:t xml:space="preserve">e </w:t>
      </w:r>
      <w:r w:rsidR="004D0FF9">
        <w:rPr>
          <w:lang w:val="hr-HR"/>
        </w:rPr>
        <w:t xml:space="preserve">upisane u zk. uložak  579 </w:t>
      </w:r>
      <w:r w:rsidR="005A0791">
        <w:rPr>
          <w:lang w:val="hr-HR"/>
        </w:rPr>
        <w:t xml:space="preserve">označene kao: </w:t>
      </w:r>
    </w:p>
    <w:p w14:paraId="6DB3994C" w14:textId="02627405" w:rsidR="005A0791" w:rsidRPr="005A0791" w:rsidRDefault="004D0FF9" w:rsidP="004D0FF9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109/146</w:t>
      </w:r>
      <w:r>
        <w:rPr>
          <w:lang w:val="hr-HR"/>
        </w:rPr>
        <w:t xml:space="preserve">, </w:t>
      </w:r>
      <w:bookmarkStart w:id="0" w:name="_Hlk81549463"/>
      <w:r>
        <w:rPr>
          <w:lang w:val="hr-HR"/>
        </w:rPr>
        <w:t xml:space="preserve">u naravi prirodno neplodno zemljište, površine  </w:t>
      </w:r>
      <w:bookmarkEnd w:id="0"/>
      <w:r w:rsidR="005A0791" w:rsidRPr="005A0791">
        <w:rPr>
          <w:lang w:val="hr-HR"/>
        </w:rPr>
        <w:t>1080</w:t>
      </w:r>
      <w:r>
        <w:rPr>
          <w:lang w:val="hr-HR"/>
        </w:rPr>
        <w:t xml:space="preserve"> m</w:t>
      </w:r>
      <w:r w:rsidRPr="004D0FF9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6FE375A3" w14:textId="4C33CDFA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109/147</w:t>
      </w:r>
      <w:r w:rsidRPr="005C55F2">
        <w:rPr>
          <w:lang w:val="hr-HR"/>
        </w:rPr>
        <w:t xml:space="preserve"> </w:t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1118</w:t>
      </w:r>
      <w:r>
        <w:rPr>
          <w:lang w:val="hr-HR"/>
        </w:rPr>
        <w:t xml:space="preserve"> m</w:t>
      </w:r>
      <w:r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1800AEDD" w14:textId="1B293763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109/148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763A8E53" w14:textId="24707BEB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109/149</w:t>
      </w:r>
      <w:r>
        <w:rPr>
          <w:lang w:val="hr-HR"/>
        </w:rPr>
        <w:t>,</w:t>
      </w:r>
      <w:r w:rsidR="005A0791" w:rsidRPr="005A0791">
        <w:rPr>
          <w:lang w:val="hr-HR"/>
        </w:rPr>
        <w:tab/>
      </w:r>
      <w:r>
        <w:rPr>
          <w:lang w:val="hr-HR"/>
        </w:rPr>
        <w:t>u naravi prirodno neplodno zemljište, površine  6</w:t>
      </w:r>
      <w:r w:rsidR="005A0791" w:rsidRPr="005A0791">
        <w:rPr>
          <w:lang w:val="hr-HR"/>
        </w:rPr>
        <w:t>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379187CB" w14:textId="4E4AE67B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109/150</w:t>
      </w:r>
      <w:r>
        <w:rPr>
          <w:lang w:val="hr-HR"/>
        </w:rPr>
        <w:t>,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30694347" w14:textId="1D672878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109/151</w:t>
      </w:r>
      <w:r>
        <w:rPr>
          <w:lang w:val="hr-HR"/>
        </w:rPr>
        <w:t xml:space="preserve">, 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24BFC361" w14:textId="55397AE8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109/152</w:t>
      </w:r>
      <w:r>
        <w:rPr>
          <w:lang w:val="hr-HR"/>
        </w:rPr>
        <w:t>,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6D675804" w14:textId="420EA2B4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109/153</w:t>
      </w:r>
      <w:r>
        <w:rPr>
          <w:lang w:val="hr-HR"/>
        </w:rPr>
        <w:t>,</w:t>
      </w:r>
      <w:r w:rsidRPr="005C55F2">
        <w:rPr>
          <w:lang w:val="hr-HR"/>
        </w:rPr>
        <w:t xml:space="preserve"> </w:t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630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4B08CCE3" w14:textId="1AEE1B09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109/154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656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0AB189DE" w14:textId="0DA83EB6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109/155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1023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7CF01CDA" w14:textId="1D41F3A7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109/156</w:t>
      </w:r>
      <w:r>
        <w:rPr>
          <w:lang w:val="hr-HR"/>
        </w:rPr>
        <w:t xml:space="preserve">, </w:t>
      </w:r>
      <w:r w:rsidR="005A0791" w:rsidRPr="005A0791">
        <w:rPr>
          <w:lang w:val="hr-HR"/>
        </w:rPr>
        <w:tab/>
      </w:r>
      <w:r>
        <w:rPr>
          <w:lang w:val="hr-HR"/>
        </w:rPr>
        <w:t xml:space="preserve">u naravi prirodno neplodno zemljište, površine  </w:t>
      </w:r>
      <w:r w:rsidR="005A0791" w:rsidRPr="005A0791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041ECC2E" w14:textId="7EACC02A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109/157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083E7396" w14:textId="5FB19064" w:rsidR="005A0791" w:rsidRPr="005A0791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k.č. </w:t>
      </w:r>
      <w:r w:rsidR="005A0791" w:rsidRPr="005A0791">
        <w:rPr>
          <w:lang w:val="hr-HR"/>
        </w:rPr>
        <w:t>109/158</w:t>
      </w:r>
      <w:r>
        <w:rPr>
          <w:lang w:val="hr-HR"/>
        </w:rPr>
        <w:t xml:space="preserve">, u naravi prirodno neplodno zemljište, površine  </w:t>
      </w:r>
      <w:r w:rsidR="005A0791" w:rsidRPr="005A0791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="005A0791" w:rsidRPr="005A0791">
        <w:rPr>
          <w:lang w:val="hr-HR"/>
        </w:rPr>
        <w:tab/>
      </w:r>
      <w:r w:rsidR="005A0791" w:rsidRPr="005A0791">
        <w:rPr>
          <w:lang w:val="hr-HR"/>
        </w:rPr>
        <w:tab/>
      </w:r>
    </w:p>
    <w:p w14:paraId="3AB64D44" w14:textId="77777777" w:rsidR="005C55F2" w:rsidRP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="005A0791" w:rsidRPr="005C55F2">
        <w:rPr>
          <w:lang w:val="hr-HR"/>
        </w:rPr>
        <w:t>09/159</w:t>
      </w:r>
      <w:r>
        <w:rPr>
          <w:lang w:val="hr-HR"/>
        </w:rPr>
        <w:t xml:space="preserve">, u naravi prirodno neplodno zemljište, površine  </w:t>
      </w:r>
      <w:r w:rsidR="005A0791"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36545401" w14:textId="77777777" w:rsidR="005C55F2" w:rsidRP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60,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04FB84EA" w14:textId="77777777" w:rsid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61,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Pr="005C55F2">
        <w:rPr>
          <w:lang w:val="hr-HR"/>
        </w:rPr>
        <w:tab/>
      </w:r>
    </w:p>
    <w:p w14:paraId="4884BA70" w14:textId="77777777" w:rsidR="005C55F2" w:rsidRP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62,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5CE4793F" w14:textId="77777777" w:rsid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63,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  <w:r w:rsidRPr="005C55F2">
        <w:rPr>
          <w:lang w:val="hr-HR"/>
        </w:rPr>
        <w:tab/>
      </w:r>
    </w:p>
    <w:p w14:paraId="4D66E500" w14:textId="77777777" w:rsidR="005C55F2" w:rsidRP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64, u naravi prirodno neplodno zemljište, površine  633 m</w:t>
      </w:r>
      <w:r w:rsidRPr="005C55F2">
        <w:rPr>
          <w:vertAlign w:val="superscript"/>
          <w:lang w:val="hr-HR"/>
        </w:rPr>
        <w:t>2</w:t>
      </w:r>
    </w:p>
    <w:p w14:paraId="3F16707F" w14:textId="77777777" w:rsid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lastRenderedPageBreak/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65, u naravi prirodno neplodno zemljište, površine  </w:t>
      </w:r>
      <w:r w:rsidRPr="005C55F2">
        <w:rPr>
          <w:lang w:val="hr-HR"/>
        </w:rPr>
        <w:t>7</w:t>
      </w:r>
      <w:r>
        <w:rPr>
          <w:lang w:val="hr-HR"/>
        </w:rPr>
        <w:t>95 m</w:t>
      </w:r>
      <w:r w:rsidRPr="005C55F2">
        <w:rPr>
          <w:vertAlign w:val="superscript"/>
          <w:lang w:val="hr-HR"/>
        </w:rPr>
        <w:t>2</w:t>
      </w:r>
      <w:r w:rsidRPr="005C55F2">
        <w:rPr>
          <w:lang w:val="hr-HR"/>
        </w:rPr>
        <w:tab/>
      </w:r>
    </w:p>
    <w:p w14:paraId="6CE929D0" w14:textId="77777777" w:rsidR="005C55F2" w:rsidRPr="005C55F2" w:rsidRDefault="005C55F2" w:rsidP="005A079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66,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067CB819" w14:textId="5281BC01" w:rsidR="005C55F2" w:rsidRPr="005C55F2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67, u naravi prirodno neplodno zemljište, površine  </w:t>
      </w:r>
      <w:r w:rsidRPr="005C55F2">
        <w:rPr>
          <w:lang w:val="hr-HR"/>
        </w:rPr>
        <w:t>720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5616489B" w14:textId="250AB1E9" w:rsidR="005C55F2" w:rsidRPr="005C55F2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68, u naravi prirodno neplodno zemljište, površine  </w:t>
      </w:r>
      <w:r w:rsidRPr="005C55F2">
        <w:rPr>
          <w:lang w:val="hr-HR"/>
        </w:rPr>
        <w:t>7</w:t>
      </w:r>
      <w:r>
        <w:rPr>
          <w:lang w:val="hr-HR"/>
        </w:rPr>
        <w:t>16 m</w:t>
      </w:r>
      <w:r w:rsidRPr="005C55F2">
        <w:rPr>
          <w:vertAlign w:val="superscript"/>
          <w:lang w:val="hr-HR"/>
        </w:rPr>
        <w:t>2</w:t>
      </w:r>
    </w:p>
    <w:p w14:paraId="26580D5D" w14:textId="249B6E92" w:rsidR="005C55F2" w:rsidRPr="005C55F2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69, u naravi prirodno neplodno zemljište, površine  631 m</w:t>
      </w:r>
      <w:r w:rsidRPr="005C55F2">
        <w:rPr>
          <w:vertAlign w:val="superscript"/>
          <w:lang w:val="hr-HR"/>
        </w:rPr>
        <w:t>2</w:t>
      </w:r>
    </w:p>
    <w:p w14:paraId="79EDA004" w14:textId="786CA191" w:rsidR="005C55F2" w:rsidRPr="005C55F2" w:rsidRDefault="005C55F2" w:rsidP="005C55F2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70, u naravi prirodno neplodno zemljište, površine  66</w:t>
      </w:r>
      <w:r w:rsidRPr="005C55F2">
        <w:rPr>
          <w:lang w:val="hr-HR"/>
        </w:rPr>
        <w:t>0</w:t>
      </w:r>
      <w:r>
        <w:rPr>
          <w:lang w:val="hr-HR"/>
        </w:rPr>
        <w:t xml:space="preserve"> m</w:t>
      </w:r>
      <w:r w:rsidRPr="005C55F2">
        <w:rPr>
          <w:vertAlign w:val="superscript"/>
          <w:lang w:val="hr-HR"/>
        </w:rPr>
        <w:t>2</w:t>
      </w:r>
    </w:p>
    <w:p w14:paraId="48C3A53B" w14:textId="4B353582" w:rsidR="00C125A1" w:rsidRPr="005C55F2" w:rsidRDefault="00C125A1" w:rsidP="00C125A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 xml:space="preserve">71, u naravi prirodno neplodno zemljište, površine  </w:t>
      </w:r>
      <w:r w:rsidRPr="005C55F2">
        <w:rPr>
          <w:lang w:val="hr-HR"/>
        </w:rPr>
        <w:t>7</w:t>
      </w:r>
      <w:r>
        <w:rPr>
          <w:lang w:val="hr-HR"/>
        </w:rPr>
        <w:t>51 m</w:t>
      </w:r>
      <w:r w:rsidRPr="005C55F2">
        <w:rPr>
          <w:vertAlign w:val="superscript"/>
          <w:lang w:val="hr-HR"/>
        </w:rPr>
        <w:t>2</w:t>
      </w:r>
    </w:p>
    <w:p w14:paraId="72281BBA" w14:textId="702C56F4" w:rsidR="00C125A1" w:rsidRPr="005C55F2" w:rsidRDefault="00C125A1" w:rsidP="00C125A1">
      <w:pPr>
        <w:pStyle w:val="BodyText"/>
        <w:numPr>
          <w:ilvl w:val="0"/>
          <w:numId w:val="7"/>
        </w:numPr>
        <w:jc w:val="both"/>
        <w:rPr>
          <w:lang w:val="hr-HR"/>
        </w:rPr>
      </w:pPr>
      <w:r w:rsidRPr="005C55F2">
        <w:rPr>
          <w:lang w:val="hr-HR"/>
        </w:rPr>
        <w:t xml:space="preserve">k.č. </w:t>
      </w:r>
      <w:r>
        <w:rPr>
          <w:lang w:val="hr-HR"/>
        </w:rPr>
        <w:t>1</w:t>
      </w:r>
      <w:r w:rsidRPr="005C55F2">
        <w:rPr>
          <w:lang w:val="hr-HR"/>
        </w:rPr>
        <w:t>09/1</w:t>
      </w:r>
      <w:r>
        <w:rPr>
          <w:lang w:val="hr-HR"/>
        </w:rPr>
        <w:t>72, u naravi prirodno neplodno zemljište, površine  581 m</w:t>
      </w:r>
      <w:r w:rsidRPr="005C55F2">
        <w:rPr>
          <w:vertAlign w:val="superscript"/>
          <w:lang w:val="hr-HR"/>
        </w:rPr>
        <w:t>2</w:t>
      </w:r>
    </w:p>
    <w:p w14:paraId="0F408F29" w14:textId="55439A8F" w:rsidR="005A0791" w:rsidRPr="005C55F2" w:rsidRDefault="00A359DB" w:rsidP="00A359DB">
      <w:pPr>
        <w:pStyle w:val="BodyText"/>
        <w:jc w:val="both"/>
        <w:rPr>
          <w:lang w:val="hr-HR"/>
        </w:rPr>
      </w:pPr>
      <w:r>
        <w:rPr>
          <w:lang w:val="hr-HR"/>
        </w:rPr>
        <w:t>Nekretnine su u naravi neuređena građevinska zemljišta.</w:t>
      </w:r>
      <w:r w:rsidR="005C55F2" w:rsidRPr="005C55F2">
        <w:rPr>
          <w:lang w:val="hr-HR"/>
        </w:rPr>
        <w:tab/>
      </w:r>
      <w:r w:rsidR="005C55F2" w:rsidRPr="005C55F2">
        <w:rPr>
          <w:lang w:val="hr-HR"/>
        </w:rPr>
        <w:tab/>
      </w:r>
      <w:r w:rsidR="005C55F2" w:rsidRPr="005C55F2">
        <w:rPr>
          <w:lang w:val="hr-HR"/>
        </w:rPr>
        <w:tab/>
      </w:r>
      <w:r w:rsidR="005A0791" w:rsidRPr="005C55F2">
        <w:rPr>
          <w:lang w:val="hr-HR"/>
        </w:rPr>
        <w:tab/>
      </w:r>
    </w:p>
    <w:p w14:paraId="355F2D74" w14:textId="322579FF" w:rsidR="00EB40D2" w:rsidRDefault="00EB40D2" w:rsidP="00435F9C">
      <w:pPr>
        <w:pStyle w:val="BodyText"/>
        <w:jc w:val="center"/>
        <w:rPr>
          <w:lang w:val="hr-HR"/>
        </w:rPr>
      </w:pPr>
      <w:r>
        <w:rPr>
          <w:lang w:val="hr-HR"/>
        </w:rPr>
        <w:t xml:space="preserve">Članak </w:t>
      </w:r>
      <w:r w:rsidR="002466D3">
        <w:rPr>
          <w:lang w:val="hr-HR"/>
        </w:rPr>
        <w:t>2</w:t>
      </w:r>
      <w:r>
        <w:rPr>
          <w:lang w:val="hr-HR"/>
        </w:rPr>
        <w:t>.</w:t>
      </w:r>
    </w:p>
    <w:p w14:paraId="2F596493" w14:textId="2D2FDBE0" w:rsidR="00EB40D2" w:rsidRDefault="00EB40D2" w:rsidP="00F0507C">
      <w:pPr>
        <w:jc w:val="both"/>
        <w:rPr>
          <w:rFonts w:eastAsia="Andale Sans UI" w:cs="Tahoma"/>
          <w:kern w:val="1"/>
          <w:lang w:eastAsia="zh-CN" w:bidi="en-US"/>
        </w:rPr>
      </w:pPr>
      <w:bookmarkStart w:id="1" w:name="_Hlk4578776"/>
      <w:r w:rsidRPr="00EB40D2">
        <w:rPr>
          <w:rFonts w:eastAsia="Andale Sans UI" w:cs="Tahoma"/>
          <w:kern w:val="1"/>
          <w:lang w:eastAsia="zh-CN" w:bidi="en-US"/>
        </w:rPr>
        <w:t xml:space="preserve">Početna cijena </w:t>
      </w:r>
      <w:r w:rsidR="00544E41">
        <w:rPr>
          <w:rFonts w:eastAsia="Andale Sans UI" w:cs="Tahoma"/>
          <w:kern w:val="1"/>
          <w:lang w:eastAsia="zh-CN" w:bidi="en-US"/>
        </w:rPr>
        <w:t>za</w:t>
      </w:r>
      <w:r w:rsidRPr="00EB40D2">
        <w:rPr>
          <w:rFonts w:eastAsia="Andale Sans UI" w:cs="Tahoma"/>
          <w:kern w:val="1"/>
          <w:lang w:eastAsia="zh-CN" w:bidi="en-US"/>
        </w:rPr>
        <w:t xml:space="preserve"> nekretnin</w:t>
      </w:r>
      <w:r w:rsidR="00C125A1">
        <w:rPr>
          <w:rFonts w:eastAsia="Andale Sans UI" w:cs="Tahoma"/>
          <w:kern w:val="1"/>
          <w:lang w:eastAsia="zh-CN" w:bidi="en-US"/>
        </w:rPr>
        <w:t>e</w:t>
      </w:r>
      <w:r w:rsidR="00544E41">
        <w:rPr>
          <w:rFonts w:eastAsia="Andale Sans UI" w:cs="Tahoma"/>
          <w:kern w:val="1"/>
          <w:lang w:eastAsia="zh-CN" w:bidi="en-US"/>
        </w:rPr>
        <w:t xml:space="preserve"> </w:t>
      </w:r>
      <w:r w:rsidRPr="00EB40D2">
        <w:rPr>
          <w:rFonts w:eastAsia="Andale Sans UI" w:cs="Tahoma"/>
          <w:kern w:val="1"/>
          <w:lang w:eastAsia="zh-CN" w:bidi="en-US"/>
        </w:rPr>
        <w:t>iznosi</w:t>
      </w:r>
      <w:r w:rsidR="009A63CD">
        <w:rPr>
          <w:rFonts w:eastAsia="Andale Sans UI" w:cs="Tahoma"/>
          <w:kern w:val="1"/>
          <w:lang w:eastAsia="zh-CN" w:bidi="en-US"/>
        </w:rPr>
        <w:t xml:space="preserve"> </w:t>
      </w:r>
      <w:r w:rsidR="00C125A1">
        <w:rPr>
          <w:rFonts w:eastAsia="Andale Sans UI" w:cs="Tahoma"/>
          <w:kern w:val="1"/>
          <w:lang w:eastAsia="zh-CN" w:bidi="en-US"/>
        </w:rPr>
        <w:t xml:space="preserve"> </w:t>
      </w:r>
      <w:r w:rsidR="0032598E">
        <w:rPr>
          <w:rFonts w:eastAsia="Andale Sans UI" w:cs="Tahoma"/>
          <w:kern w:val="1"/>
          <w:lang w:eastAsia="zh-CN" w:bidi="en-US"/>
        </w:rPr>
        <w:t>180</w:t>
      </w:r>
      <w:r w:rsidR="00C125A1">
        <w:rPr>
          <w:rFonts w:eastAsia="Andale Sans UI" w:cs="Tahoma"/>
          <w:kern w:val="1"/>
          <w:lang w:eastAsia="zh-CN" w:bidi="en-US"/>
        </w:rPr>
        <w:t xml:space="preserve"> kn/m</w:t>
      </w:r>
      <w:r w:rsidR="00C125A1" w:rsidRPr="00C125A1">
        <w:rPr>
          <w:rFonts w:eastAsia="Andale Sans UI" w:cs="Tahoma"/>
          <w:kern w:val="1"/>
          <w:vertAlign w:val="superscript"/>
          <w:lang w:eastAsia="zh-CN" w:bidi="en-US"/>
        </w:rPr>
        <w:t>2</w:t>
      </w:r>
      <w:r w:rsidR="00F0507C">
        <w:t>,</w:t>
      </w:r>
      <w:r w:rsidR="00A42366">
        <w:t xml:space="preserve"> dok </w:t>
      </w:r>
      <w:r w:rsidR="00544E41">
        <w:t>j</w:t>
      </w:r>
      <w:r w:rsidRPr="00EB40D2">
        <w:rPr>
          <w:rFonts w:eastAsia="Andale Sans UI" w:cs="Tahoma"/>
          <w:kern w:val="1"/>
          <w:lang w:eastAsia="zh-CN" w:bidi="en-US"/>
        </w:rPr>
        <w:t xml:space="preserve">amčevina za sudjelovanje u natječaju iznosi </w:t>
      </w:r>
      <w:r w:rsidR="00C125A1">
        <w:rPr>
          <w:rFonts w:eastAsia="Andale Sans UI" w:cs="Tahoma"/>
          <w:kern w:val="1"/>
          <w:lang w:eastAsia="zh-CN" w:bidi="en-US"/>
        </w:rPr>
        <w:t>10 % od utvrđene cijene</w:t>
      </w:r>
      <w:r w:rsidR="00A42366">
        <w:rPr>
          <w:rFonts w:eastAsia="Andale Sans UI" w:cs="Tahoma"/>
          <w:kern w:val="1"/>
          <w:lang w:eastAsia="zh-CN" w:bidi="en-US"/>
        </w:rPr>
        <w:t xml:space="preserve"> i</w:t>
      </w:r>
      <w:r w:rsidRPr="00EB40D2">
        <w:rPr>
          <w:rFonts w:eastAsia="Andale Sans UI" w:cs="Tahoma"/>
          <w:kern w:val="1"/>
          <w:lang w:eastAsia="zh-CN" w:bidi="en-US"/>
        </w:rPr>
        <w:t xml:space="preserve"> uplaćuje se na račun Općine  Posedarje, broj IBAN: HR1523900011834900004, otvoren kod Hrvatske poštanske banke d.d., model: HR68, poziv na broj 7706-OIB uplatitelja, svrha uplate: „jamčevina za kupnju građevinskog zemljišta</w:t>
      </w:r>
      <w:r w:rsidR="00A42366">
        <w:rPr>
          <w:rFonts w:eastAsia="Andale Sans UI" w:cs="Tahoma"/>
          <w:kern w:val="1"/>
          <w:lang w:eastAsia="zh-CN" w:bidi="en-US"/>
        </w:rPr>
        <w:t>.</w:t>
      </w:r>
      <w:r w:rsidRPr="00EB40D2">
        <w:rPr>
          <w:rFonts w:eastAsia="Andale Sans UI" w:cs="Tahoma"/>
          <w:kern w:val="1"/>
          <w:lang w:eastAsia="zh-CN" w:bidi="en-US"/>
        </w:rPr>
        <w:t>“</w:t>
      </w:r>
    </w:p>
    <w:p w14:paraId="2628B01E" w14:textId="758997A3" w:rsidR="00C125A1" w:rsidRDefault="00C125A1" w:rsidP="00F0507C">
      <w:pPr>
        <w:jc w:val="both"/>
        <w:rPr>
          <w:rFonts w:eastAsia="Andale Sans UI" w:cs="Tahoma"/>
          <w:kern w:val="1"/>
          <w:lang w:eastAsia="zh-CN" w:bidi="en-US"/>
        </w:rPr>
      </w:pPr>
    </w:p>
    <w:p w14:paraId="25D3568D" w14:textId="6242C5B0" w:rsidR="00A359DB" w:rsidRDefault="00AF6F19" w:rsidP="002466D3">
      <w:pPr>
        <w:jc w:val="center"/>
        <w:rPr>
          <w:rFonts w:eastAsia="Andale Sans UI" w:cs="Tahoma"/>
          <w:kern w:val="1"/>
          <w:lang w:eastAsia="zh-CN" w:bidi="en-US"/>
        </w:rPr>
      </w:pPr>
      <w:r>
        <w:rPr>
          <w:rFonts w:eastAsia="Andale Sans UI" w:cs="Tahoma"/>
          <w:kern w:val="1"/>
          <w:lang w:eastAsia="zh-CN" w:bidi="en-US"/>
        </w:rPr>
        <w:t xml:space="preserve">Članak </w:t>
      </w:r>
      <w:r w:rsidR="002466D3">
        <w:rPr>
          <w:rFonts w:eastAsia="Andale Sans UI" w:cs="Tahoma"/>
          <w:kern w:val="1"/>
          <w:lang w:eastAsia="zh-CN" w:bidi="en-US"/>
        </w:rPr>
        <w:t>3</w:t>
      </w:r>
      <w:r>
        <w:rPr>
          <w:rFonts w:eastAsia="Andale Sans UI" w:cs="Tahoma"/>
          <w:kern w:val="1"/>
          <w:lang w:eastAsia="zh-CN" w:bidi="en-US"/>
        </w:rPr>
        <w:t>.</w:t>
      </w:r>
      <w:bookmarkEnd w:id="1"/>
    </w:p>
    <w:p w14:paraId="6E4AAB0C" w14:textId="3DE49904" w:rsidR="0024527A" w:rsidRPr="0024527A" w:rsidRDefault="0024527A" w:rsidP="0024527A">
      <w:pPr>
        <w:jc w:val="both"/>
        <w:rPr>
          <w:rFonts w:eastAsiaTheme="minorEastAsia"/>
        </w:rPr>
      </w:pPr>
      <w:bookmarkStart w:id="2" w:name="_Hlk83886408"/>
      <w:r w:rsidRPr="0024527A">
        <w:rPr>
          <w:rFonts w:eastAsiaTheme="minorEastAsia"/>
        </w:rPr>
        <w:t xml:space="preserve">Rok za podnošenje ponuda je </w:t>
      </w:r>
      <w:r w:rsidR="009C7C23">
        <w:rPr>
          <w:rFonts w:eastAsiaTheme="minorEastAsia"/>
        </w:rPr>
        <w:t>30</w:t>
      </w:r>
      <w:r>
        <w:rPr>
          <w:rFonts w:eastAsiaTheme="minorEastAsia"/>
        </w:rPr>
        <w:t>.</w:t>
      </w:r>
      <w:r w:rsidR="009C7C23">
        <w:rPr>
          <w:rFonts w:eastAsiaTheme="minorEastAsia"/>
        </w:rPr>
        <w:t>05.</w:t>
      </w:r>
      <w:r w:rsidRPr="0024527A">
        <w:rPr>
          <w:rFonts w:eastAsiaTheme="minorEastAsia"/>
        </w:rPr>
        <w:t>202</w:t>
      </w:r>
      <w:r w:rsidR="009C7C23">
        <w:rPr>
          <w:rFonts w:eastAsiaTheme="minorEastAsia"/>
        </w:rPr>
        <w:t>2</w:t>
      </w:r>
      <w:r w:rsidRPr="0024527A">
        <w:rPr>
          <w:rFonts w:eastAsiaTheme="minorEastAsia"/>
        </w:rPr>
        <w:t>. godine u 12.00 sati.</w:t>
      </w:r>
    </w:p>
    <w:p w14:paraId="2EFBEBA6" w14:textId="77777777" w:rsidR="00842B58" w:rsidRDefault="00842B58" w:rsidP="00842B58">
      <w:pPr>
        <w:tabs>
          <w:tab w:val="num" w:pos="993"/>
        </w:tabs>
        <w:ind w:left="1134" w:hanging="425"/>
        <w:jc w:val="both"/>
      </w:pPr>
      <w:r>
        <w:t xml:space="preserve">                                             </w:t>
      </w:r>
    </w:p>
    <w:p w14:paraId="6CD07FD2" w14:textId="6302BD56" w:rsidR="00842B58" w:rsidRDefault="002466D3" w:rsidP="002466D3">
      <w:pPr>
        <w:tabs>
          <w:tab w:val="num" w:pos="993"/>
        </w:tabs>
        <w:ind w:left="1134" w:hanging="425"/>
      </w:pPr>
      <w:r>
        <w:t xml:space="preserve">                                                          </w:t>
      </w:r>
      <w:bookmarkStart w:id="3" w:name="_GoBack"/>
      <w:bookmarkEnd w:id="3"/>
      <w:r w:rsidR="00842B58">
        <w:t>Članak</w:t>
      </w:r>
      <w:r>
        <w:t xml:space="preserve"> 4</w:t>
      </w:r>
      <w:r w:rsidR="00842B58">
        <w:t>.</w:t>
      </w:r>
    </w:p>
    <w:p w14:paraId="546BF11B" w14:textId="77777777" w:rsidR="00344A14" w:rsidRPr="00344A14" w:rsidRDefault="00344A14" w:rsidP="00344A14">
      <w:pPr>
        <w:jc w:val="both"/>
        <w:rPr>
          <w:rFonts w:eastAsiaTheme="minorEastAsia"/>
        </w:rPr>
      </w:pPr>
      <w:r w:rsidRPr="00344A14">
        <w:rPr>
          <w:rFonts w:eastAsiaTheme="minorEastAsia"/>
        </w:rPr>
        <w:t>Cjelovit tekst natječaja dostupan je na oglasnoj ploči i mrežnim stranicama Općine Posedarje.</w:t>
      </w:r>
    </w:p>
    <w:p w14:paraId="203F91D8" w14:textId="77777777" w:rsidR="0024527A" w:rsidRPr="0024527A" w:rsidRDefault="0024527A" w:rsidP="0024527A">
      <w:pPr>
        <w:jc w:val="both"/>
        <w:rPr>
          <w:rFonts w:eastAsiaTheme="minorEastAsia"/>
        </w:rPr>
      </w:pPr>
    </w:p>
    <w:p w14:paraId="0CDCDAEE" w14:textId="77777777" w:rsidR="0024527A" w:rsidRDefault="0024527A" w:rsidP="00D17154">
      <w:pPr>
        <w:jc w:val="center"/>
      </w:pPr>
    </w:p>
    <w:bookmarkEnd w:id="2"/>
    <w:p w14:paraId="5EA72E5D" w14:textId="77777777" w:rsidR="00995737" w:rsidRDefault="00995737" w:rsidP="005A7BB4">
      <w:pPr>
        <w:ind w:left="1134"/>
        <w:jc w:val="both"/>
      </w:pPr>
    </w:p>
    <w:p w14:paraId="160F643A" w14:textId="48F32649" w:rsidR="00887EEF" w:rsidRDefault="00842B58" w:rsidP="00D17154">
      <w:pPr>
        <w:jc w:val="center"/>
      </w:pPr>
      <w:r>
        <w:t xml:space="preserve">                                                                            OPĆINSKI NAČELNIK </w:t>
      </w:r>
    </w:p>
    <w:p w14:paraId="36F0EB84" w14:textId="37781DD4" w:rsidR="00842B58" w:rsidRPr="00DD5258" w:rsidRDefault="00842B58" w:rsidP="00D17154">
      <w:pPr>
        <w:jc w:val="center"/>
      </w:pPr>
      <w:r>
        <w:t xml:space="preserve">                                                                           IVICA KLANAC, dipl. ing. građ.</w:t>
      </w:r>
    </w:p>
    <w:sectPr w:rsidR="00842B58" w:rsidRPr="00DD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619"/>
    <w:multiLevelType w:val="hybridMultilevel"/>
    <w:tmpl w:val="D116EBA4"/>
    <w:lvl w:ilvl="0" w:tplc="187A71D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09142CE"/>
    <w:multiLevelType w:val="hybridMultilevel"/>
    <w:tmpl w:val="019E6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6EC5"/>
    <w:multiLevelType w:val="hybridMultilevel"/>
    <w:tmpl w:val="B26ECB0C"/>
    <w:lvl w:ilvl="0" w:tplc="12B4F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81C4921"/>
    <w:multiLevelType w:val="hybridMultilevel"/>
    <w:tmpl w:val="0988ECB2"/>
    <w:lvl w:ilvl="0" w:tplc="3E5EE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80F27"/>
    <w:multiLevelType w:val="hybridMultilevel"/>
    <w:tmpl w:val="8F9235EC"/>
    <w:lvl w:ilvl="0" w:tplc="F510E8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8ED64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62C8EA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10610F"/>
    <w:multiLevelType w:val="hybridMultilevel"/>
    <w:tmpl w:val="583EA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7930"/>
    <w:multiLevelType w:val="hybridMultilevel"/>
    <w:tmpl w:val="90F0F560"/>
    <w:lvl w:ilvl="0" w:tplc="EF3A3A5E">
      <w:start w:val="1"/>
      <w:numFmt w:val="decimal"/>
      <w:lvlText w:val="%1."/>
      <w:lvlJc w:val="left"/>
      <w:pPr>
        <w:ind w:left="420" w:hanging="360"/>
      </w:pPr>
      <w:rPr>
        <w:rFonts w:ascii="Times New Roman" w:eastAsia="Andale Sans UI" w:hAnsi="Times New Roman" w:cs="Tahoma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6E419C"/>
    <w:multiLevelType w:val="hybridMultilevel"/>
    <w:tmpl w:val="12C8DE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37286"/>
    <w:multiLevelType w:val="hybridMultilevel"/>
    <w:tmpl w:val="E7789202"/>
    <w:lvl w:ilvl="0" w:tplc="09FEB010">
      <w:start w:val="1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58"/>
    <w:rsid w:val="00003431"/>
    <w:rsid w:val="00005443"/>
    <w:rsid w:val="00024CEE"/>
    <w:rsid w:val="00040C88"/>
    <w:rsid w:val="00046355"/>
    <w:rsid w:val="000A0665"/>
    <w:rsid w:val="000E1861"/>
    <w:rsid w:val="00125D23"/>
    <w:rsid w:val="00157CD5"/>
    <w:rsid w:val="00183446"/>
    <w:rsid w:val="001C1C71"/>
    <w:rsid w:val="001C7C55"/>
    <w:rsid w:val="001D1EC7"/>
    <w:rsid w:val="0024527A"/>
    <w:rsid w:val="002466D3"/>
    <w:rsid w:val="00247F1C"/>
    <w:rsid w:val="00283A34"/>
    <w:rsid w:val="002C2DFC"/>
    <w:rsid w:val="002D360C"/>
    <w:rsid w:val="0032598E"/>
    <w:rsid w:val="0033166C"/>
    <w:rsid w:val="00344A14"/>
    <w:rsid w:val="003579D8"/>
    <w:rsid w:val="00403847"/>
    <w:rsid w:val="00435F9C"/>
    <w:rsid w:val="0045379A"/>
    <w:rsid w:val="00472208"/>
    <w:rsid w:val="0048602D"/>
    <w:rsid w:val="004C4E71"/>
    <w:rsid w:val="004D0FF9"/>
    <w:rsid w:val="004E39A2"/>
    <w:rsid w:val="00512E99"/>
    <w:rsid w:val="00544E41"/>
    <w:rsid w:val="005A0791"/>
    <w:rsid w:val="005A7BB4"/>
    <w:rsid w:val="005C55F2"/>
    <w:rsid w:val="005D0AD2"/>
    <w:rsid w:val="005E1E35"/>
    <w:rsid w:val="006337E1"/>
    <w:rsid w:val="00684913"/>
    <w:rsid w:val="006B469D"/>
    <w:rsid w:val="006F1006"/>
    <w:rsid w:val="00782166"/>
    <w:rsid w:val="007C509E"/>
    <w:rsid w:val="007C6E44"/>
    <w:rsid w:val="00842B58"/>
    <w:rsid w:val="00854272"/>
    <w:rsid w:val="008730AD"/>
    <w:rsid w:val="00887EEF"/>
    <w:rsid w:val="008904BE"/>
    <w:rsid w:val="008C0A5B"/>
    <w:rsid w:val="008D13A3"/>
    <w:rsid w:val="0094475B"/>
    <w:rsid w:val="00957BEE"/>
    <w:rsid w:val="00984141"/>
    <w:rsid w:val="00995737"/>
    <w:rsid w:val="009A63CD"/>
    <w:rsid w:val="009B1FDF"/>
    <w:rsid w:val="009B50B0"/>
    <w:rsid w:val="009C7C23"/>
    <w:rsid w:val="009D3AE5"/>
    <w:rsid w:val="009D6FCF"/>
    <w:rsid w:val="009E24D8"/>
    <w:rsid w:val="00A359DB"/>
    <w:rsid w:val="00A42366"/>
    <w:rsid w:val="00A91D64"/>
    <w:rsid w:val="00A9705F"/>
    <w:rsid w:val="00AA5DB7"/>
    <w:rsid w:val="00AA76AC"/>
    <w:rsid w:val="00AF6F19"/>
    <w:rsid w:val="00B71F43"/>
    <w:rsid w:val="00B7210A"/>
    <w:rsid w:val="00B813E2"/>
    <w:rsid w:val="00C048D4"/>
    <w:rsid w:val="00C125A1"/>
    <w:rsid w:val="00C822C4"/>
    <w:rsid w:val="00C86D5D"/>
    <w:rsid w:val="00D17154"/>
    <w:rsid w:val="00D469DC"/>
    <w:rsid w:val="00D63009"/>
    <w:rsid w:val="00D925A3"/>
    <w:rsid w:val="00DA664D"/>
    <w:rsid w:val="00DD5258"/>
    <w:rsid w:val="00E26E8E"/>
    <w:rsid w:val="00E7322C"/>
    <w:rsid w:val="00E97BC1"/>
    <w:rsid w:val="00EA79FF"/>
    <w:rsid w:val="00EB40D2"/>
    <w:rsid w:val="00F0507C"/>
    <w:rsid w:val="00F612BF"/>
    <w:rsid w:val="00F65EEC"/>
    <w:rsid w:val="00F90204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206FC"/>
  <w15:chartTrackingRefBased/>
  <w15:docId w15:val="{0C37F3A7-9170-4DE6-A7ED-8FA8591A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C1C71"/>
    <w:rPr>
      <w:b/>
      <w:bCs/>
    </w:rPr>
  </w:style>
  <w:style w:type="paragraph" w:styleId="BodyText">
    <w:name w:val="Body Text"/>
    <w:basedOn w:val="Normal"/>
    <w:link w:val="BodyTextChar"/>
    <w:rsid w:val="001C1C71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x-none" w:eastAsia="zh-CN" w:bidi="en-US"/>
    </w:rPr>
  </w:style>
  <w:style w:type="character" w:customStyle="1" w:styleId="BodyTextChar">
    <w:name w:val="Body Text Char"/>
    <w:link w:val="BodyText"/>
    <w:rsid w:val="001C1C71"/>
    <w:rPr>
      <w:rFonts w:eastAsia="Andale Sans UI" w:cs="Tahoma"/>
      <w:kern w:val="1"/>
      <w:sz w:val="24"/>
      <w:szCs w:val="24"/>
      <w:lang w:eastAsia="zh-CN" w:bidi="en-US"/>
    </w:rPr>
  </w:style>
  <w:style w:type="paragraph" w:styleId="NoSpacing">
    <w:name w:val="No Spacing"/>
    <w:uiPriority w:val="1"/>
    <w:qFormat/>
    <w:rsid w:val="003579D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35F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C7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7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Voditelj Vlastitog komunalnog pogona Općine Posedarje, na temelju čl</vt:lpstr>
      <vt:lpstr>Voditelj Vlastitog komunalnog pogona Općine Posedarje, na temelju čl</vt:lpstr>
    </vt:vector>
  </TitlesOfParts>
  <Company>Grizli777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Voditelj Vlastitog komunalnog pogona Općine Posedarje, na temelju čl</dc:title>
  <dc:subject/>
  <dc:creator>M.J.</dc:creator>
  <cp:keywords/>
  <cp:lastModifiedBy>akajtazi</cp:lastModifiedBy>
  <cp:revision>3</cp:revision>
  <cp:lastPrinted>2022-04-28T06:46:00Z</cp:lastPrinted>
  <dcterms:created xsi:type="dcterms:W3CDTF">2022-04-28T06:43:00Z</dcterms:created>
  <dcterms:modified xsi:type="dcterms:W3CDTF">2022-04-28T06:54:00Z</dcterms:modified>
</cp:coreProperties>
</file>