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/>
        <w:ind w:left="0"/>
      </w:pPr>
      <w:r>
        <w:t>OBRAZAC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11"/>
        </w:rPr>
        <w:t xml:space="preserve"> </w:t>
      </w:r>
      <w:r>
        <w:t>INTERESA</w:t>
      </w:r>
    </w:p>
    <w:p>
      <w:pPr>
        <w:spacing w:before="1"/>
        <w:ind w:left="627" w:right="644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PODRŠKE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SVAKODNEVNOM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ŽIVOTU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STARIJIM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INVALIDITETOM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OKVIRU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DOSTAVU</w:t>
      </w:r>
    </w:p>
    <w:p>
      <w:pPr>
        <w:pStyle w:val="2"/>
        <w:ind w:right="645"/>
      </w:pPr>
      <w:r>
        <w:t>PROJEKTNIH</w:t>
      </w:r>
      <w:r>
        <w:rPr>
          <w:spacing w:val="-6"/>
        </w:rPr>
        <w:t xml:space="preserve"> </w:t>
      </w:r>
      <w:r>
        <w:t>PRIJEDLOGA</w:t>
      </w:r>
      <w:r>
        <w:rPr>
          <w:spacing w:val="-6"/>
        </w:rPr>
        <w:t xml:space="preserve"> </w:t>
      </w:r>
      <w:r>
        <w:t>„ZAŽELI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PREVENCIJA</w:t>
      </w:r>
      <w:r>
        <w:rPr>
          <w:spacing w:val="-6"/>
        </w:rPr>
        <w:t xml:space="preserve"> </w:t>
      </w:r>
      <w:r>
        <w:t>INSTITUCIONALIZACIJE“</w:t>
      </w:r>
    </w:p>
    <w:p>
      <w:pPr>
        <w:pStyle w:val="5"/>
        <w:rPr>
          <w:b/>
          <w:sz w:val="20"/>
        </w:rPr>
      </w:pPr>
    </w:p>
    <w:p>
      <w:pPr>
        <w:pStyle w:val="5"/>
        <w:spacing w:before="6"/>
        <w:rPr>
          <w:b/>
          <w:sz w:val="13"/>
        </w:rPr>
      </w:pPr>
    </w:p>
    <w:tbl>
      <w:tblPr>
        <w:tblStyle w:val="10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0244" w:type="dxa"/>
            <w:gridSpan w:val="2"/>
            <w:shd w:val="clear" w:color="auto" w:fill="F0F0F0"/>
          </w:tcPr>
          <w:p>
            <w:pPr>
              <w:pStyle w:val="12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</w:trPr>
        <w:tc>
          <w:tcPr>
            <w:tcW w:w="2492" w:type="dxa"/>
            <w:shd w:val="clear" w:color="auto" w:fill="F0F0F0"/>
          </w:tcPr>
          <w:p>
            <w:pPr>
              <w:pStyle w:val="12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7752" w:type="dxa"/>
          </w:tcPr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</w:trPr>
        <w:tc>
          <w:tcPr>
            <w:tcW w:w="2492" w:type="dxa"/>
            <w:shd w:val="clear" w:color="auto" w:fill="F0F0F0"/>
          </w:tcPr>
          <w:p>
            <w:pPr>
              <w:pStyle w:val="12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7752" w:type="dxa"/>
          </w:tcPr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</w:trPr>
        <w:tc>
          <w:tcPr>
            <w:tcW w:w="2492" w:type="dxa"/>
            <w:shd w:val="clear" w:color="auto" w:fill="F0F0F0"/>
          </w:tcPr>
          <w:p>
            <w:pPr>
              <w:pStyle w:val="12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7752" w:type="dxa"/>
          </w:tcPr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</w:trPr>
        <w:tc>
          <w:tcPr>
            <w:tcW w:w="2492" w:type="dxa"/>
            <w:shd w:val="clear" w:color="auto" w:fill="F0F0F0"/>
          </w:tcPr>
          <w:p>
            <w:pPr>
              <w:pStyle w:val="12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752" w:type="dxa"/>
          </w:tcPr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</w:trPr>
        <w:tc>
          <w:tcPr>
            <w:tcW w:w="2492" w:type="dxa"/>
            <w:shd w:val="clear" w:color="auto" w:fill="F0F0F0"/>
          </w:tcPr>
          <w:p>
            <w:pPr>
              <w:pStyle w:val="12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752" w:type="dxa"/>
          </w:tcPr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2492" w:type="dxa"/>
            <w:shd w:val="clear" w:color="auto" w:fill="F0F0F0"/>
          </w:tcPr>
          <w:p>
            <w:pPr>
              <w:pStyle w:val="12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KOJOJ CILJNOJ</w:t>
            </w:r>
            <w:r>
              <w:rPr>
                <w:spacing w:val="1"/>
                <w:sz w:val="24"/>
              </w:rPr>
              <w:t xml:space="preserve">    </w:t>
            </w:r>
          </w:p>
          <w:p>
            <w:pPr>
              <w:pStyle w:val="12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SKUPINI PRIPADATE </w:t>
            </w:r>
          </w:p>
          <w:p>
            <w:pPr>
              <w:pStyle w:val="12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2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(moguće je zaokružiti obje opcije):</w:t>
            </w:r>
          </w:p>
        </w:tc>
        <w:tc>
          <w:tcPr>
            <w:tcW w:w="7752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>Starija</w:t>
            </w:r>
            <w:r>
              <w:rPr>
                <w:b/>
                <w:bCs/>
                <w:spacing w:val="-18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osoba</w:t>
            </w:r>
            <w:r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(u</w:t>
            </w:r>
            <w:r>
              <w:rPr>
                <w:b/>
                <w:bCs/>
                <w:spacing w:val="-1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dobi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od</w:t>
            </w:r>
            <w:r>
              <w:rPr>
                <w:b/>
                <w:bCs/>
                <w:spacing w:val="-1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65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godina</w:t>
            </w:r>
            <w:r>
              <w:rPr>
                <w:b/>
                <w:bCs/>
                <w:spacing w:val="-1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pacing w:val="-9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više)</w:t>
            </w:r>
          </w:p>
          <w:p>
            <w:pPr>
              <w:pStyle w:val="12"/>
              <w:tabs>
                <w:tab w:val="left" w:pos="725"/>
              </w:tabs>
              <w:ind w:left="724"/>
              <w:rPr>
                <w:sz w:val="24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>
              <w:rPr>
                <w:b/>
                <w:bCs/>
                <w:sz w:val="24"/>
              </w:rPr>
              <w:t>Osoba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s invaliditetom 3.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ili 4. stupnja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godina)</w:t>
            </w:r>
          </w:p>
          <w:p>
            <w:pPr>
              <w:pStyle w:val="12"/>
              <w:tabs>
                <w:tab w:val="left" w:pos="725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 xml:space="preserve">koja istovremeno </w:t>
            </w:r>
            <w:r>
              <w:rPr>
                <w:b/>
                <w:bCs/>
                <w:sz w:val="24"/>
              </w:rPr>
              <w:t>ne koristi sljedeće usluge</w:t>
            </w:r>
            <w:r>
              <w:rPr>
                <w:sz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>
            <w:pPr>
              <w:pStyle w:val="12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>
            <w:pPr>
              <w:pStyle w:val="12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KUĆANSTVA</w:t>
            </w:r>
            <w:r>
              <w:rPr>
                <w:rStyle w:val="7"/>
                <w:sz w:val="24"/>
              </w:rPr>
              <w:footnoteReference w:id="0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>
            <w:pPr>
              <w:pStyle w:val="12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>
            <w:pPr>
              <w:pStyle w:val="12"/>
              <w:spacing w:line="256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>
            <w:pPr>
              <w:pStyle w:val="12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Dvočlano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>
            <w:pPr>
              <w:pStyle w:val="12"/>
              <w:spacing w:line="267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>
            <w:pPr>
              <w:pStyle w:val="12"/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c)  Višečlano (upisati broj članova)______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492" w:type="dxa"/>
            <w:vMerge w:val="restart"/>
            <w:tcBorders>
              <w:bottom w:val="single" w:color="auto" w:sz="4" w:space="0"/>
            </w:tcBorders>
            <w:shd w:val="clear" w:color="auto" w:fill="F0F0F0"/>
          </w:tcPr>
          <w:p>
            <w:pPr>
              <w:pStyle w:val="12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>
            <w:pPr>
              <w:pStyle w:val="12"/>
              <w:ind w:right="122"/>
              <w:rPr>
                <w:sz w:val="24"/>
              </w:rPr>
            </w:pPr>
          </w:p>
          <w:p>
            <w:pPr>
              <w:pStyle w:val="12"/>
              <w:ind w:right="122"/>
              <w:rPr>
                <w:sz w:val="24"/>
              </w:rPr>
            </w:pPr>
            <w:r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color="000000" w:sz="4" w:space="0"/>
            </w:tcBorders>
          </w:tcPr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/                       NE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492" w:type="dxa"/>
            <w:vMerge w:val="continue"/>
            <w:tcBorders>
              <w:bottom w:val="single" w:color="auto" w:sz="4" w:space="0"/>
            </w:tcBorders>
            <w:shd w:val="clear" w:color="auto" w:fill="F0F0F0"/>
          </w:tcPr>
          <w:p>
            <w:pPr>
              <w:pStyle w:val="12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color="auto" w:sz="4" w:space="0"/>
            </w:tcBorders>
          </w:tcPr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Roditelj ili drugi član obitelji ima priznato pravo na status roditelja njegovatelja ili status njegovatelja za potrebe skrbi o meni.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 /                        NE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>
            <w:pPr>
              <w:pStyle w:val="12"/>
              <w:spacing w:before="7"/>
              <w:rPr>
                <w:b/>
                <w:sz w:val="21"/>
              </w:rPr>
            </w:pPr>
          </w:p>
          <w:p>
            <w:pPr>
              <w:pStyle w:val="12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MJESEČNIH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</w:p>
          <w:p>
            <w:pPr>
              <w:pStyle w:val="12"/>
              <w:spacing w:before="1" w:line="237" w:lineRule="auto"/>
              <w:ind w:left="64" w:right="214"/>
              <w:rPr>
                <w:sz w:val="24"/>
              </w:rPr>
            </w:pPr>
          </w:p>
          <w:p>
            <w:pPr>
              <w:pStyle w:val="12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Ukupni iznosi mjesečnih prihoda</w:t>
            </w:r>
          </w:p>
        </w:tc>
        <w:tc>
          <w:tcPr>
            <w:tcW w:w="7752" w:type="dxa"/>
            <w:shd w:val="clear" w:color="auto" w:fill="F1F1F1" w:themeFill="background1" w:themeFillShade="F2"/>
          </w:tcPr>
          <w:p>
            <w:pPr>
              <w:pStyle w:val="12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ne smije prelaziti za: </w:t>
            </w:r>
          </w:p>
          <w:p>
            <w:pPr>
              <w:pStyle w:val="12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Samačko kućanstvo </w:t>
            </w:r>
            <w:r>
              <w:rPr>
                <w:sz w:val="24"/>
              </w:rPr>
              <w:t>(120 % od prosječne starosne mirovine prema HZMO</w:t>
            </w:r>
            <w:r>
              <w:rPr>
                <w:rStyle w:val="7"/>
                <w:sz w:val="24"/>
              </w:rPr>
              <w:footnoteReference w:id="1"/>
            </w:r>
            <w:r>
              <w:rPr>
                <w:sz w:val="24"/>
              </w:rPr>
              <w:t xml:space="preserve"> sa mirovinskim stažem od 40 i više godina za </w:t>
            </w:r>
            <w:r>
              <w:rPr>
                <w:rFonts w:hint="default"/>
                <w:sz w:val="24"/>
                <w:lang w:val="hr-HR"/>
              </w:rPr>
              <w:t xml:space="preserve">siječanj </w:t>
            </w:r>
            <w:r>
              <w:rPr>
                <w:sz w:val="24"/>
                <w:shd w:val="clear"/>
              </w:rPr>
              <w:t>202</w:t>
            </w:r>
            <w:r>
              <w:rPr>
                <w:rFonts w:hint="default"/>
                <w:sz w:val="24"/>
                <w:shd w:val="clear"/>
                <w:lang w:val="hr-HR"/>
              </w:rPr>
              <w:t>4</w:t>
            </w:r>
            <w:r>
              <w:rPr>
                <w:sz w:val="24"/>
                <w:shd w:val="clear"/>
              </w:rPr>
              <w:t xml:space="preserve">. godine iznosi </w:t>
            </w:r>
            <w:r>
              <w:rPr>
                <w:rFonts w:hint="default"/>
                <w:sz w:val="24"/>
                <w:shd w:val="clear"/>
                <w:lang w:val="hr-HR"/>
              </w:rPr>
              <w:t>1.015,29</w:t>
            </w:r>
            <w:r>
              <w:rPr>
                <w:sz w:val="24"/>
                <w:shd w:val="clear"/>
              </w:rPr>
              <w:t xml:space="preserve"> €). </w:t>
            </w:r>
          </w:p>
          <w:p>
            <w:pPr>
              <w:pStyle w:val="12"/>
              <w:spacing w:line="275" w:lineRule="exact"/>
              <w:rPr>
                <w:b/>
                <w:bCs/>
                <w:sz w:val="24"/>
                <w:shd w:val="clear"/>
              </w:rPr>
            </w:pPr>
            <w:r>
              <w:rPr>
                <w:b/>
                <w:bCs/>
                <w:sz w:val="24"/>
              </w:rPr>
              <w:t>Dvočlano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kućanstvo </w:t>
            </w:r>
            <w:r>
              <w:rPr>
                <w:sz w:val="24"/>
              </w:rPr>
              <w:t>(200% od prosječne starosne mirovine prema HZMO sa mirovinskim stažem od 40 i više godina za</w:t>
            </w:r>
            <w:r>
              <w:rPr>
                <w:sz w:val="24"/>
                <w:shd w:val="clear"/>
              </w:rPr>
              <w:t xml:space="preserve"> </w:t>
            </w:r>
            <w:r>
              <w:rPr>
                <w:rFonts w:hint="default"/>
                <w:sz w:val="24"/>
                <w:shd w:val="clear"/>
                <w:lang w:val="hr-HR"/>
              </w:rPr>
              <w:t xml:space="preserve">siječanj </w:t>
            </w:r>
            <w:r>
              <w:rPr>
                <w:sz w:val="24"/>
                <w:shd w:val="clear"/>
              </w:rPr>
              <w:t>202</w:t>
            </w:r>
            <w:r>
              <w:rPr>
                <w:rFonts w:hint="default"/>
                <w:sz w:val="24"/>
                <w:shd w:val="clear"/>
                <w:lang w:val="hr-HR"/>
              </w:rPr>
              <w:t>4</w:t>
            </w:r>
            <w:r>
              <w:rPr>
                <w:sz w:val="24"/>
                <w:shd w:val="clear"/>
              </w:rPr>
              <w:t>. godine iznosi 1.6</w:t>
            </w:r>
            <w:r>
              <w:rPr>
                <w:rFonts w:hint="default"/>
                <w:sz w:val="24"/>
                <w:shd w:val="clear"/>
                <w:lang w:val="hr-HR"/>
              </w:rPr>
              <w:t>92,16</w:t>
            </w:r>
            <w:r>
              <w:rPr>
                <w:sz w:val="24"/>
                <w:shd w:val="clear"/>
              </w:rPr>
              <w:t xml:space="preserve"> €).</w:t>
            </w:r>
          </w:p>
          <w:p>
            <w:pPr>
              <w:pStyle w:val="12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Višečlano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kućanstvo </w:t>
            </w:r>
            <w:r>
              <w:rPr>
                <w:sz w:val="24"/>
              </w:rPr>
              <w:t xml:space="preserve">(300% </w:t>
            </w:r>
            <w:r>
              <w:rPr>
                <w:sz w:val="24"/>
                <w:shd w:val="clear"/>
              </w:rPr>
              <w:t xml:space="preserve">od prosječne starosne mirovine prema HZMO sa mirovinskim stažem od 40 i više godina za </w:t>
            </w:r>
            <w:r>
              <w:rPr>
                <w:rFonts w:hint="default"/>
                <w:sz w:val="24"/>
                <w:shd w:val="clear"/>
                <w:lang w:val="hr-HR"/>
              </w:rPr>
              <w:t>siječanj</w:t>
            </w:r>
            <w:r>
              <w:rPr>
                <w:sz w:val="24"/>
                <w:shd w:val="clear"/>
              </w:rPr>
              <w:t>, 202</w:t>
            </w:r>
            <w:r>
              <w:rPr>
                <w:rFonts w:hint="default"/>
                <w:sz w:val="24"/>
                <w:shd w:val="clear"/>
                <w:lang w:val="hr-HR"/>
              </w:rPr>
              <w:t>4</w:t>
            </w:r>
            <w:r>
              <w:rPr>
                <w:sz w:val="24"/>
                <w:shd w:val="clear"/>
              </w:rPr>
              <w:t>. godine iznosi 2.</w:t>
            </w:r>
            <w:r>
              <w:rPr>
                <w:rFonts w:hint="default"/>
                <w:sz w:val="24"/>
                <w:shd w:val="clear"/>
                <w:lang w:val="hr-HR"/>
              </w:rPr>
              <w:t>538,24</w:t>
            </w:r>
            <w:r>
              <w:rPr>
                <w:sz w:val="24"/>
                <w:shd w:val="clear"/>
              </w:rPr>
              <w:t xml:space="preserve"> €).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2492" w:type="dxa"/>
            <w:tcBorders>
              <w:top w:val="nil"/>
              <w:bottom w:val="single" w:color="000000" w:sz="4" w:space="0"/>
            </w:tcBorders>
            <w:shd w:val="clear" w:color="auto" w:fill="F0F0F0"/>
          </w:tcPr>
          <w:p>
            <w:pPr>
              <w:pStyle w:val="12"/>
              <w:ind w:left="59" w:right="-5"/>
            </w:pPr>
          </w:p>
        </w:tc>
        <w:tc>
          <w:tcPr>
            <w:tcW w:w="7752" w:type="dxa"/>
            <w:tcBorders>
              <w:bottom w:val="single" w:color="auto" w:sz="4" w:space="0"/>
            </w:tcBorders>
          </w:tcPr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Upisati ukupni iznos mjesečnog prihoda u eurima svih članova kućanstva za mjesec </w:t>
            </w:r>
            <w:r>
              <w:rPr>
                <w:rFonts w:hint="default"/>
                <w:sz w:val="24"/>
                <w:lang w:val="hr-HR"/>
              </w:rPr>
              <w:t>Ožujak</w:t>
            </w:r>
            <w:r>
              <w:rPr>
                <w:sz w:val="24"/>
                <w:shd w:val="clear"/>
              </w:rPr>
              <w:t>, 202</w:t>
            </w:r>
            <w:r>
              <w:rPr>
                <w:rFonts w:hint="default"/>
                <w:sz w:val="24"/>
                <w:shd w:val="clear"/>
                <w:lang w:val="hr-HR"/>
              </w:rPr>
              <w:t>4</w:t>
            </w:r>
            <w:r>
              <w:rPr>
                <w:sz w:val="24"/>
                <w:shd w:val="clear"/>
              </w:rPr>
              <w:t xml:space="preserve">. </w:t>
            </w:r>
            <w:r>
              <w:rPr>
                <w:sz w:val="24"/>
              </w:rPr>
              <w:t>godine. Ovisno o broju članova kućanstva: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a) Samačko_______________________€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b) Dvočlano_______________________€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c) Višečlano ______________________€</w:t>
            </w: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  <w:p>
            <w:pPr>
              <w:pStyle w:val="12"/>
              <w:tabs>
                <w:tab w:val="left" w:pos="725"/>
              </w:tabs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Pod materijalnom i kaznenom odgovornošću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>
      <w:pPr>
        <w:jc w:val="both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default"/>
          <w:sz w:val="24"/>
          <w:lang w:val="hr-HR"/>
        </w:rPr>
        <w:t>U Posedarju</w:t>
      </w:r>
      <w:r>
        <w:rPr>
          <w:sz w:val="24"/>
        </w:rPr>
        <w:t>, __________________</w:t>
      </w:r>
      <w:r>
        <w:rPr>
          <w:rFonts w:hint="default"/>
          <w:sz w:val="24"/>
          <w:lang w:val="hr-HR"/>
        </w:rPr>
        <w:t>____</w:t>
      </w:r>
      <w:r>
        <w:rPr>
          <w:sz w:val="24"/>
        </w:rPr>
        <w:t xml:space="preserve"> godine.      </w:t>
      </w:r>
      <w:r>
        <w:rPr>
          <w:rFonts w:hint="default"/>
          <w:sz w:val="24"/>
          <w:lang w:val="hr-HR"/>
        </w:rPr>
        <w:t xml:space="preserve">                               </w:t>
      </w:r>
      <w:r>
        <w:rPr>
          <w:sz w:val="24"/>
        </w:rPr>
        <w:t xml:space="preserve">                      </w:t>
      </w:r>
      <w:bookmarkStart w:id="0" w:name="_GoBack"/>
      <w:bookmarkEnd w:id="0"/>
      <w:r>
        <w:rPr>
          <w:sz w:val="24"/>
        </w:rPr>
        <w:t xml:space="preserve">     Potpis: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</w:t>
      </w:r>
    </w:p>
    <w:sectPr>
      <w:footerReference r:id="rId4" w:type="default"/>
      <w:pgSz w:w="11900" w:h="16860"/>
      <w:pgMar w:top="1360" w:right="700" w:bottom="28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 xml:space="preserve">                                        </w:t>
    </w:r>
    <w:r>
      <w:rPr>
        <w:lang w:eastAsia="hr-HR"/>
      </w:rPr>
      <w:drawing>
        <wp:inline distT="0" distB="0" distL="0" distR="0">
          <wp:extent cx="658495" cy="909320"/>
          <wp:effectExtent l="0" t="0" r="825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22" cy="948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lang w:eastAsia="hr-HR"/>
      </w:rPr>
      <w:drawing>
        <wp:inline distT="0" distB="0" distL="0" distR="0">
          <wp:extent cx="962025" cy="96964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52" cy="101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</w:p>
  </w:footnote>
  <w:footnote w:id="1">
    <w:p>
      <w:pPr>
        <w:pStyle w:val="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17B42"/>
    <w:multiLevelType w:val="multilevel"/>
    <w:tmpl w:val="38217B42"/>
    <w:lvl w:ilvl="0" w:tentative="0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4"/>
    <w:footnote w:id="5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EE"/>
    <w:rsid w:val="0009308C"/>
    <w:rsid w:val="000E3DFD"/>
    <w:rsid w:val="001D55BA"/>
    <w:rsid w:val="002722EA"/>
    <w:rsid w:val="002F2254"/>
    <w:rsid w:val="0031435B"/>
    <w:rsid w:val="00344AFD"/>
    <w:rsid w:val="00372AEE"/>
    <w:rsid w:val="003808B6"/>
    <w:rsid w:val="003808F6"/>
    <w:rsid w:val="00384D21"/>
    <w:rsid w:val="003A030C"/>
    <w:rsid w:val="003D17F2"/>
    <w:rsid w:val="00413A73"/>
    <w:rsid w:val="0042223D"/>
    <w:rsid w:val="00477A81"/>
    <w:rsid w:val="0063598C"/>
    <w:rsid w:val="00677E07"/>
    <w:rsid w:val="006955E9"/>
    <w:rsid w:val="00776F74"/>
    <w:rsid w:val="00796D41"/>
    <w:rsid w:val="0081384D"/>
    <w:rsid w:val="0083386F"/>
    <w:rsid w:val="008B79D7"/>
    <w:rsid w:val="008F725A"/>
    <w:rsid w:val="00A64F96"/>
    <w:rsid w:val="00A974F5"/>
    <w:rsid w:val="00AF3E9B"/>
    <w:rsid w:val="00B57AEE"/>
    <w:rsid w:val="00BA6FB0"/>
    <w:rsid w:val="00BF53B9"/>
    <w:rsid w:val="00C1083C"/>
    <w:rsid w:val="00C37543"/>
    <w:rsid w:val="00C41549"/>
    <w:rsid w:val="00CB5594"/>
    <w:rsid w:val="00CB6CE1"/>
    <w:rsid w:val="00CE534B"/>
    <w:rsid w:val="00D06611"/>
    <w:rsid w:val="00D36A95"/>
    <w:rsid w:val="00D534C1"/>
    <w:rsid w:val="00E35F08"/>
    <w:rsid w:val="00ED404E"/>
    <w:rsid w:val="00ED6271"/>
    <w:rsid w:val="00F343D9"/>
    <w:rsid w:val="20992E0A"/>
    <w:rsid w:val="21A24EA9"/>
    <w:rsid w:val="3E6C3084"/>
    <w:rsid w:val="3F027584"/>
    <w:rsid w:val="52231C8F"/>
    <w:rsid w:val="73F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Tekst fusnote Char"/>
    <w:basedOn w:val="3"/>
    <w:link w:val="8"/>
    <w:autoRedefine/>
    <w:semiHidden/>
    <w:qFormat/>
    <w:uiPriority w:val="99"/>
    <w:rPr>
      <w:rFonts w:ascii="Times New Roman" w:hAnsi="Times New Roman" w:eastAsia="Times New Roman" w:cs="Times New Roman"/>
      <w:sz w:val="20"/>
      <w:szCs w:val="20"/>
      <w:lang w:val="hr-HR"/>
    </w:rPr>
  </w:style>
  <w:style w:type="character" w:customStyle="1" w:styleId="14">
    <w:name w:val="Zaglavlje Char"/>
    <w:basedOn w:val="3"/>
    <w:link w:val="9"/>
    <w:autoRedefine/>
    <w:qFormat/>
    <w:uiPriority w:val="99"/>
    <w:rPr>
      <w:rFonts w:ascii="Times New Roman" w:hAnsi="Times New Roman" w:eastAsia="Times New Roman" w:cs="Times New Roman"/>
      <w:lang w:val="hr-HR"/>
    </w:rPr>
  </w:style>
  <w:style w:type="character" w:customStyle="1" w:styleId="15">
    <w:name w:val="Podnožje Char"/>
    <w:basedOn w:val="3"/>
    <w:link w:val="6"/>
    <w:autoRedefine/>
    <w:qFormat/>
    <w:uiPriority w:val="99"/>
    <w:rPr>
      <w:rFonts w:ascii="Times New Roman" w:hAnsi="Times New Roman" w:eastAsia="Times New Roman" w:cs="Times New Roman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2828</Characters>
  <Lines>23</Lines>
  <Paragraphs>6</Paragraphs>
  <TotalTime>69</TotalTime>
  <ScaleCrop>false</ScaleCrop>
  <LinksUpToDate>false</LinksUpToDate>
  <CharactersWithSpaces>3317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2023-10-25T11:51:00Z</dcterms:created>
  <dc:creator>Ivana Tokić</dc:creator>
  <cp:lastModifiedBy>Kristian Vukić</cp:lastModifiedBy>
  <cp:lastPrinted>2023-10-25T12:27:00Z</cp:lastPrinted>
  <dcterms:modified xsi:type="dcterms:W3CDTF">2024-04-26T06:34:58Z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C61793A0538D4A5888333E349959F847_13</vt:lpwstr>
  </property>
</Properties>
</file>