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46AF9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E88689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14:paraId="637DF276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REPUBLIKA HRVATSKA</w:t>
      </w:r>
    </w:p>
    <w:p w14:paraId="71CB77A6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ZADARSKA ŽUPANIJA</w:t>
      </w:r>
    </w:p>
    <w:p w14:paraId="25BA12E4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35" w:lineRule="auto"/>
        <w:ind w:left="2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OPĆINA POSEDARJE</w:t>
      </w:r>
    </w:p>
    <w:p w14:paraId="6E738AC5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19F8E84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OPĆINSKI NAČELNIK</w:t>
      </w:r>
    </w:p>
    <w:p w14:paraId="412B4DF9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14:paraId="355B1223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KLASA: 342-35/1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E54AF2">
        <w:rPr>
          <w:rFonts w:ascii="Times New Roman" w:hAnsi="Times New Roman"/>
          <w:b/>
          <w:bCs/>
          <w:sz w:val="24"/>
          <w:szCs w:val="24"/>
        </w:rPr>
        <w:t>-01/0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14:paraId="01D3A9E7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URBROJ: 2198/07- 1/3-1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E54AF2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15</w:t>
      </w:r>
    </w:p>
    <w:p w14:paraId="3029A696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8E88DA7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Posedarje, 3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E54AF2">
        <w:rPr>
          <w:rFonts w:ascii="Times New Roman" w:hAnsi="Times New Roman"/>
          <w:b/>
          <w:bCs/>
          <w:sz w:val="24"/>
          <w:szCs w:val="24"/>
        </w:rPr>
        <w:t>. s</w:t>
      </w:r>
      <w:r>
        <w:rPr>
          <w:rFonts w:ascii="Times New Roman" w:hAnsi="Times New Roman"/>
          <w:b/>
          <w:bCs/>
          <w:sz w:val="24"/>
          <w:szCs w:val="24"/>
        </w:rPr>
        <w:t>vibnja</w:t>
      </w:r>
      <w:r w:rsidRPr="00E54AF2">
        <w:rPr>
          <w:rFonts w:ascii="Times New Roman" w:hAnsi="Times New Roman"/>
          <w:b/>
          <w:bCs/>
          <w:sz w:val="24"/>
          <w:szCs w:val="24"/>
        </w:rPr>
        <w:t xml:space="preserve"> 201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E54AF2">
        <w:rPr>
          <w:rFonts w:ascii="Times New Roman" w:hAnsi="Times New Roman"/>
          <w:b/>
          <w:bCs/>
          <w:sz w:val="24"/>
          <w:szCs w:val="24"/>
        </w:rPr>
        <w:t>. godine</w:t>
      </w:r>
    </w:p>
    <w:p w14:paraId="1C8F2340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83" w:lineRule="exact"/>
        <w:jc w:val="both"/>
        <w:rPr>
          <w:rFonts w:ascii="Times New Roman" w:hAnsi="Times New Roman"/>
          <w:sz w:val="24"/>
          <w:szCs w:val="24"/>
        </w:rPr>
      </w:pPr>
    </w:p>
    <w:p w14:paraId="3A481116" w14:textId="77777777" w:rsidR="00EE7141" w:rsidRPr="00E54AF2" w:rsidRDefault="00EE7141" w:rsidP="00EE7141">
      <w:pPr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Na temelju članka 35. Zakona o lokalnoj i područnoj ( regionalnoj ) samoupravi („Narodne novine“, broj: 33/01, 60/01, 129/05, 109/07, 125/08 , 36/09, 150/11, 144/12,  19/13, 137/15 i 123/17), članka 5. Uredbe o postupku davanja koncesijskog odobrenja na pomorskom dobru („Narodne novine“, broj: 36/04, 63/08, 133/13 i 63/14) i članka 47. Statuta Općine Posedarje – pročišćeni tekst (Službeni glasnik Općine Posedarje 03/18) Općinski načelnik Općine Posedarje donosi,</w:t>
      </w:r>
    </w:p>
    <w:p w14:paraId="79C453BA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</w:p>
    <w:p w14:paraId="7BCD057F" w14:textId="77777777" w:rsidR="00EE7141" w:rsidRPr="00E54AF2" w:rsidRDefault="00EE7141" w:rsidP="00EE7141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39" w:lineRule="auto"/>
        <w:ind w:right="18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DOPUNU GODIŠNJEG PLANA </w:t>
      </w:r>
      <w:r w:rsidRPr="00E54AF2">
        <w:rPr>
          <w:rFonts w:ascii="Times New Roman" w:hAnsi="Times New Roman"/>
          <w:b/>
          <w:bCs/>
          <w:sz w:val="24"/>
          <w:szCs w:val="24"/>
        </w:rPr>
        <w:t>upravljanja pomorskim dobrom na     području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54AF2">
        <w:rPr>
          <w:rFonts w:ascii="Times New Roman" w:hAnsi="Times New Roman"/>
          <w:b/>
          <w:bCs/>
          <w:sz w:val="24"/>
          <w:szCs w:val="24"/>
        </w:rPr>
        <w:t>Općine Posedarje za 2019. godinu</w:t>
      </w:r>
    </w:p>
    <w:p w14:paraId="0358CDF4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E1C404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14:paraId="70296DAB" w14:textId="77777777" w:rsidR="00EE7141" w:rsidRP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E7141">
        <w:rPr>
          <w:rFonts w:ascii="Times New Roman" w:hAnsi="Times New Roman"/>
          <w:b/>
          <w:bCs/>
          <w:sz w:val="24"/>
          <w:szCs w:val="24"/>
        </w:rPr>
        <w:t>Članak 1.</w:t>
      </w:r>
    </w:p>
    <w:p w14:paraId="00613D60" w14:textId="77777777" w:rsidR="00EE7141" w:rsidRPr="00EE7141" w:rsidRDefault="00EE7141" w:rsidP="00EE7141">
      <w:pPr>
        <w:widowControl w:val="0"/>
        <w:overflowPunct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trike/>
          <w:sz w:val="24"/>
          <w:szCs w:val="24"/>
        </w:rPr>
      </w:pPr>
      <w:r w:rsidRPr="00EE7141">
        <w:rPr>
          <w:rFonts w:ascii="Times New Roman" w:hAnsi="Times New Roman"/>
          <w:sz w:val="24"/>
          <w:szCs w:val="24"/>
        </w:rPr>
        <w:t>U članku 5. stavku 1.  Godišnjeg plana upravljanja pomorskim dobrom na području Općine Posedarje za 2019. g</w:t>
      </w:r>
      <w:r>
        <w:rPr>
          <w:rFonts w:ascii="Times New Roman" w:hAnsi="Times New Roman"/>
          <w:sz w:val="24"/>
          <w:szCs w:val="24"/>
        </w:rPr>
        <w:t>o</w:t>
      </w:r>
      <w:r w:rsidRPr="00EE7141">
        <w:rPr>
          <w:rFonts w:ascii="Times New Roman" w:hAnsi="Times New Roman"/>
          <w:sz w:val="24"/>
          <w:szCs w:val="24"/>
        </w:rPr>
        <w:t>dine (</w:t>
      </w:r>
      <w:r>
        <w:rPr>
          <w:rFonts w:ascii="Times New Roman" w:hAnsi="Times New Roman"/>
          <w:sz w:val="24"/>
          <w:szCs w:val="24"/>
        </w:rPr>
        <w:t>KLASA:342-35/18-01/02, URBROJ: 2198/07-1/3-18-01</w:t>
      </w:r>
      <w:r w:rsidRPr="00EE7141">
        <w:rPr>
          <w:rFonts w:ascii="Times New Roman" w:hAnsi="Times New Roman"/>
          <w:sz w:val="24"/>
          <w:szCs w:val="24"/>
        </w:rPr>
        <w:t xml:space="preserve">) iza „Mikrolokacija 10.- Plaža Bokulja 2.“ dodaju se nove mikrolokacije koje glase: </w:t>
      </w:r>
    </w:p>
    <w:p w14:paraId="2D7C3B75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14:paraId="1201B819" w14:textId="77777777" w:rsidR="00EE7141" w:rsidRPr="00E54AF2" w:rsidRDefault="00EE7141" w:rsidP="00EE7141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40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Mikrolokacija 1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Plaža Tunjarice 1.</w:t>
      </w:r>
      <w:r w:rsidRPr="00E54AF2">
        <w:rPr>
          <w:rFonts w:ascii="Times New Roman" w:hAnsi="Times New Roman"/>
          <w:sz w:val="24"/>
          <w:szCs w:val="24"/>
        </w:rPr>
        <w:t xml:space="preserve"> </w:t>
      </w:r>
    </w:p>
    <w:p w14:paraId="6700489C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10EE64FD" w14:textId="77777777" w:rsidR="00EE7141" w:rsidRPr="00E54AF2" w:rsidRDefault="00EE7141" w:rsidP="00EE7141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2. – </w:t>
      </w:r>
      <w:r>
        <w:rPr>
          <w:rFonts w:ascii="Times New Roman" w:hAnsi="Times New Roman"/>
          <w:sz w:val="24"/>
          <w:szCs w:val="24"/>
        </w:rPr>
        <w:t xml:space="preserve">Plaža Tunjarice 2. </w:t>
      </w:r>
    </w:p>
    <w:p w14:paraId="24A4E8FF" w14:textId="77777777" w:rsidR="00EE7141" w:rsidRPr="00E54AF2" w:rsidRDefault="00EE7141" w:rsidP="00EE7141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3. – </w:t>
      </w:r>
      <w:r>
        <w:rPr>
          <w:rFonts w:ascii="Times New Roman" w:hAnsi="Times New Roman"/>
          <w:sz w:val="24"/>
          <w:szCs w:val="24"/>
        </w:rPr>
        <w:t>Pavlinka 1.</w:t>
      </w:r>
    </w:p>
    <w:p w14:paraId="658B431F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2A9AD6DA" w14:textId="77777777" w:rsidR="00EE7141" w:rsidRPr="00E54AF2" w:rsidRDefault="00EE7141" w:rsidP="00EE7141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–</w:t>
      </w:r>
      <w:r w:rsidRPr="00E54A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Pavlinka 2.</w:t>
      </w:r>
    </w:p>
    <w:p w14:paraId="113133D4" w14:textId="77777777" w:rsidR="00EE7141" w:rsidRPr="00E54AF2" w:rsidRDefault="00EE7141" w:rsidP="00EE7141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5. – </w:t>
      </w:r>
      <w:r>
        <w:rPr>
          <w:rFonts w:ascii="Times New Roman" w:hAnsi="Times New Roman"/>
          <w:sz w:val="24"/>
          <w:szCs w:val="24"/>
        </w:rPr>
        <w:t xml:space="preserve">Pavlinka 3. </w:t>
      </w:r>
    </w:p>
    <w:p w14:paraId="279DFC32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72E0DC22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769F99D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14:paraId="7799E036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653B7233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6.</w:t>
      </w:r>
    </w:p>
    <w:p w14:paraId="3498EEA9" w14:textId="77777777" w:rsidR="00EE7141" w:rsidRPr="00E54AF2" w:rsidRDefault="00EE7141" w:rsidP="00EE7141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6A08A4F4" w14:textId="77777777" w:rsidR="00EE7141" w:rsidRPr="00AD5EB8" w:rsidRDefault="00EE7141" w:rsidP="00EE7141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opunjuje se  Prilog I. </w:t>
      </w:r>
      <w:r w:rsidRPr="00723013">
        <w:rPr>
          <w:rFonts w:ascii="Times New Roman" w:hAnsi="Times New Roman"/>
          <w:sz w:val="24"/>
          <w:szCs w:val="24"/>
        </w:rPr>
        <w:t xml:space="preserve">Godišnjeg plana upravljanja pomorskim dobrom na  </w:t>
      </w:r>
      <w:r>
        <w:rPr>
          <w:rFonts w:ascii="Times New Roman" w:hAnsi="Times New Roman"/>
          <w:sz w:val="24"/>
          <w:szCs w:val="24"/>
        </w:rPr>
        <w:t>području O</w:t>
      </w:r>
      <w:r w:rsidRPr="00723013">
        <w:rPr>
          <w:rFonts w:ascii="Times New Roman" w:hAnsi="Times New Roman"/>
          <w:sz w:val="24"/>
          <w:szCs w:val="24"/>
        </w:rPr>
        <w:t xml:space="preserve">pćine </w:t>
      </w:r>
      <w:r>
        <w:rPr>
          <w:rFonts w:ascii="Times New Roman" w:hAnsi="Times New Roman"/>
          <w:sz w:val="24"/>
          <w:szCs w:val="24"/>
        </w:rPr>
        <w:t>P</w:t>
      </w:r>
      <w:r w:rsidRPr="00723013">
        <w:rPr>
          <w:rFonts w:ascii="Times New Roman" w:hAnsi="Times New Roman"/>
          <w:sz w:val="24"/>
          <w:szCs w:val="24"/>
        </w:rPr>
        <w:t xml:space="preserve">osedarje za 2019. godinu  </w:t>
      </w:r>
      <w:r w:rsidRPr="00EE7141">
        <w:rPr>
          <w:rFonts w:ascii="Times New Roman" w:hAnsi="Times New Roman"/>
          <w:sz w:val="24"/>
          <w:szCs w:val="24"/>
        </w:rPr>
        <w:t xml:space="preserve">grafičkim prikazom mikrolokacija iz članka 1. </w:t>
      </w:r>
      <w:r>
        <w:rPr>
          <w:rFonts w:ascii="Times New Roman" w:hAnsi="Times New Roman"/>
          <w:sz w:val="24"/>
          <w:szCs w:val="24"/>
        </w:rPr>
        <w:t>o</w:t>
      </w:r>
      <w:r w:rsidRPr="00EE7141">
        <w:rPr>
          <w:rFonts w:ascii="Times New Roman" w:hAnsi="Times New Roman"/>
          <w:sz w:val="24"/>
          <w:szCs w:val="24"/>
        </w:rPr>
        <w:t>vih Dopuna</w:t>
      </w:r>
    </w:p>
    <w:p w14:paraId="68AD237E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14:paraId="55378678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Č</w:t>
      </w:r>
      <w:r>
        <w:rPr>
          <w:rFonts w:ascii="Times" w:hAnsi="Times" w:cs="Times"/>
          <w:b/>
          <w:bCs/>
          <w:sz w:val="24"/>
          <w:szCs w:val="24"/>
        </w:rPr>
        <w:t>lanak 15.</w:t>
      </w:r>
    </w:p>
    <w:p w14:paraId="4E2E806F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</w:p>
    <w:p w14:paraId="6902102B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  <w:r w:rsidRPr="00EE7141">
        <w:rPr>
          <w:rFonts w:ascii="Times" w:hAnsi="Times" w:cs="Times"/>
          <w:sz w:val="24"/>
          <w:szCs w:val="24"/>
        </w:rPr>
        <w:t>Ova Dopuna Plana stupa na snagu danom izdavanja potvrde nadležnog tijela Županije, a objavit će se u</w:t>
      </w:r>
      <w:r>
        <w:rPr>
          <w:rFonts w:ascii="Times" w:hAnsi="Times" w:cs="Times"/>
          <w:sz w:val="24"/>
          <w:szCs w:val="24"/>
        </w:rPr>
        <w:t xml:space="preserve"> „Službenom glasniku Općine Posedarje.“</w:t>
      </w:r>
    </w:p>
    <w:p w14:paraId="0F332667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3854FCA9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FF0000"/>
          <w:sz w:val="24"/>
          <w:szCs w:val="24"/>
        </w:rPr>
      </w:pPr>
    </w:p>
    <w:p w14:paraId="2F6D9E8F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14:paraId="1B68B283" w14:textId="77777777" w:rsidR="00EE7141" w:rsidRDefault="00EE7141" w:rsidP="00EE7141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8"/>
          <w:szCs w:val="28"/>
        </w:rPr>
        <w:t>OP</w:t>
      </w:r>
      <w:r>
        <w:rPr>
          <w:rFonts w:ascii="Times New Roman" w:hAnsi="Times New Roman"/>
          <w:b/>
          <w:bCs/>
          <w:sz w:val="28"/>
          <w:szCs w:val="28"/>
        </w:rPr>
        <w:t>Ć</w:t>
      </w:r>
      <w:r>
        <w:rPr>
          <w:rFonts w:ascii="Times" w:hAnsi="Times" w:cs="Times"/>
          <w:b/>
          <w:bCs/>
          <w:sz w:val="28"/>
          <w:szCs w:val="28"/>
        </w:rPr>
        <w:t>INSKI NA</w:t>
      </w:r>
      <w:r>
        <w:rPr>
          <w:rFonts w:ascii="Times New Roman" w:hAnsi="Times New Roman"/>
          <w:b/>
          <w:bCs/>
          <w:sz w:val="28"/>
          <w:szCs w:val="28"/>
        </w:rPr>
        <w:t>Č</w:t>
      </w:r>
      <w:r>
        <w:rPr>
          <w:rFonts w:ascii="Times" w:hAnsi="Times" w:cs="Times"/>
          <w:b/>
          <w:bCs/>
          <w:sz w:val="28"/>
          <w:szCs w:val="28"/>
        </w:rPr>
        <w:t>ELNIK</w:t>
      </w:r>
    </w:p>
    <w:p w14:paraId="1A9507E9" w14:textId="77777777" w:rsidR="0035584F" w:rsidRDefault="00EE7141" w:rsidP="003221F9">
      <w:pPr>
        <w:widowControl w:val="0"/>
        <w:autoSpaceDE w:val="0"/>
        <w:autoSpaceDN w:val="0"/>
        <w:adjustRightInd w:val="0"/>
        <w:spacing w:after="0" w:line="240" w:lineRule="auto"/>
        <w:ind w:left="6300"/>
        <w:rPr>
          <w:rFonts w:ascii="Times New Roman" w:hAnsi="Times New Roman"/>
          <w:sz w:val="24"/>
          <w:szCs w:val="24"/>
        </w:rPr>
        <w:sectPr w:rsidR="0035584F">
          <w:pgSz w:w="11900" w:h="16840"/>
          <w:pgMar w:top="1418" w:right="1420" w:bottom="1440" w:left="1420" w:header="720" w:footer="720" w:gutter="0"/>
          <w:cols w:space="720" w:equalWidth="0">
            <w:col w:w="9060"/>
          </w:cols>
          <w:noEndnote/>
        </w:sectPr>
      </w:pPr>
      <w:r>
        <w:rPr>
          <w:rFonts w:ascii="Times" w:hAnsi="Times" w:cs="Times"/>
          <w:b/>
          <w:bCs/>
          <w:sz w:val="28"/>
          <w:szCs w:val="28"/>
        </w:rPr>
        <w:t>Ivica Klanac</w:t>
      </w:r>
    </w:p>
    <w:p w14:paraId="625D3196" w14:textId="77777777" w:rsidR="007F4B39" w:rsidRDefault="007F4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C442D52" w14:textId="77777777" w:rsidR="007F4B39" w:rsidRDefault="007F4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E8B76DC" w14:textId="77777777" w:rsidR="007F4B39" w:rsidRDefault="007F4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75BA81E" w14:textId="77777777" w:rsidR="007440B2" w:rsidRDefault="007F4B3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bookmarkStart w:id="0" w:name="_Hlk10103177"/>
      <w:r w:rsidRPr="007F4B39">
        <w:rPr>
          <w:rFonts w:ascii="Times" w:hAnsi="Times" w:cs="Times"/>
          <w:b/>
          <w:bCs/>
          <w:sz w:val="24"/>
          <w:szCs w:val="24"/>
        </w:rPr>
        <w:t>MIKROLOKACIJA  -</w:t>
      </w:r>
      <w:r>
        <w:rPr>
          <w:rFonts w:ascii="Times" w:hAnsi="Times" w:cs="Times"/>
          <w:b/>
          <w:bCs/>
          <w:sz w:val="24"/>
          <w:szCs w:val="24"/>
        </w:rPr>
        <w:t>1</w:t>
      </w:r>
      <w:r w:rsidR="00723013">
        <w:rPr>
          <w:rFonts w:ascii="Times" w:hAnsi="Times" w:cs="Times"/>
          <w:b/>
          <w:bCs/>
          <w:sz w:val="24"/>
          <w:szCs w:val="24"/>
        </w:rPr>
        <w:t>1</w:t>
      </w:r>
      <w:r w:rsidRPr="007F4B39">
        <w:rPr>
          <w:rFonts w:ascii="Times" w:hAnsi="Times" w:cs="Times"/>
          <w:b/>
          <w:bCs/>
          <w:sz w:val="24"/>
          <w:szCs w:val="24"/>
        </w:rPr>
        <w:t>. PLAŽ</w:t>
      </w:r>
      <w:r>
        <w:rPr>
          <w:rFonts w:ascii="Times" w:hAnsi="Times" w:cs="Times"/>
          <w:b/>
          <w:bCs/>
          <w:sz w:val="24"/>
          <w:szCs w:val="24"/>
        </w:rPr>
        <w:t>A TUNJARICE</w:t>
      </w:r>
      <w:r w:rsidRPr="007F4B39">
        <w:rPr>
          <w:rFonts w:ascii="Times" w:hAnsi="Times" w:cs="Times"/>
          <w:b/>
          <w:bCs/>
          <w:sz w:val="24"/>
          <w:szCs w:val="24"/>
        </w:rPr>
        <w:t xml:space="preserve"> 1.</w:t>
      </w:r>
      <w:r>
        <w:rPr>
          <w:rFonts w:ascii="Times" w:hAnsi="Times" w:cs="Times"/>
          <w:b/>
          <w:bCs/>
          <w:sz w:val="24"/>
          <w:szCs w:val="24"/>
        </w:rPr>
        <w:t xml:space="preserve"> I 1</w:t>
      </w:r>
      <w:r w:rsidR="00723013">
        <w:rPr>
          <w:rFonts w:ascii="Times" w:hAnsi="Times" w:cs="Times"/>
          <w:b/>
          <w:bCs/>
          <w:sz w:val="24"/>
          <w:szCs w:val="24"/>
        </w:rPr>
        <w:t>2</w:t>
      </w:r>
      <w:r>
        <w:rPr>
          <w:rFonts w:ascii="Times" w:hAnsi="Times" w:cs="Times"/>
          <w:b/>
          <w:bCs/>
          <w:sz w:val="24"/>
          <w:szCs w:val="24"/>
        </w:rPr>
        <w:t xml:space="preserve">. </w:t>
      </w:r>
      <w:r w:rsidR="004502D4" w:rsidRPr="004502D4">
        <w:rPr>
          <w:rFonts w:ascii="Times" w:hAnsi="Times" w:cs="Times"/>
          <w:b/>
          <w:bCs/>
          <w:sz w:val="24"/>
          <w:szCs w:val="24"/>
        </w:rPr>
        <w:t xml:space="preserve">PLAŽA TUNJARICE </w:t>
      </w:r>
      <w:r w:rsidR="004502D4">
        <w:rPr>
          <w:rFonts w:ascii="Times" w:hAnsi="Times" w:cs="Times"/>
          <w:b/>
          <w:bCs/>
          <w:sz w:val="24"/>
          <w:szCs w:val="24"/>
        </w:rPr>
        <w:t>2</w:t>
      </w:r>
      <w:r w:rsidR="004502D4" w:rsidRPr="004502D4">
        <w:rPr>
          <w:rFonts w:ascii="Times" w:hAnsi="Times" w:cs="Times"/>
          <w:b/>
          <w:bCs/>
          <w:sz w:val="24"/>
          <w:szCs w:val="24"/>
        </w:rPr>
        <w:t>.</w:t>
      </w:r>
    </w:p>
    <w:p w14:paraId="724D6AB3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826F7D" w14:paraId="062E8998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F03532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D990DC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3B35221" w14:textId="77777777" w:rsidR="00826F7D" w:rsidRPr="00826F7D" w:rsidRDefault="00826F7D" w:rsidP="00826F7D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162A1F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FEC62B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4B69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72A94DC8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61368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76B11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27582F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2E515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F34A0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AC23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760C2144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19EC63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8E802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D86C5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C0C9E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0D7DC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F083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6ABF5C4D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65196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8B527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E769D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D4F37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8CEE33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B0FF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323C2FF5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44E85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9125F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69896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CA3CF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91C13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F6ED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3B49A116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089B8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43557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33BF9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4A685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90982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A213B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31FC30AF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B59BD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29431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FF2F4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C5AEE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D3B44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7D1E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216657FB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E4720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F7693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8B067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83EDA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401C2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40FF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4481FEA8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4A0C2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C20BF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50DE1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65D5E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CBD0D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6A9E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1B8A96CF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133BC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E9762B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673BE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7185B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23F9A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C4CC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2E0DA146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C84A3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D4A64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FB655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6AB81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24C79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983A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422D8C7C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BF0C5F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E7257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9426E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2A6723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78AE8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D39C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69370951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73560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B904D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FC91C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72B83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13211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E8CE1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484FFE68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6D54C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59FC6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35F35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C4E8E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26FA3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B1C0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2CFAB139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DFB3E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05496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DE063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A1CB0B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F7350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9DA5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465F70E4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6D9B3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E88013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860C6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95B6E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96E20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A417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7F77801C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7AA6C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5E0DB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41205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83656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D6F80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671C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60DAAAEE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67AA19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95FB9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E1B29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8DF3F3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D46CA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7E43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3918389B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DC58F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4D897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9E971B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17C59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4407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9225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0BB2533E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405E9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7976E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D2A693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4D338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BE07D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EFE6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337B0B92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30303D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B77DA6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5C30A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C27CE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3ECA30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F819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17EDC2E1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779CB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C490B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F0B41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38C61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1553D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3E9BD9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08A7F9F6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59EC8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D4F3F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A0A95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8D619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E6E3A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3A4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1BBB59DD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2CFDC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0F8F1B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F1EF47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7542FE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98000F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72DF8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26F7D" w14:paraId="2AF9DC2A" w14:textId="77777777" w:rsidTr="00826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7333CC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970202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34EBF5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4CD8B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21CB1A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98541" w14:textId="77777777" w:rsidR="00826F7D" w:rsidRDefault="00826F7D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E801105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219DDE3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5562049C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2C57C8E3" w14:textId="77777777" w:rsidR="004502D4" w:rsidRDefault="004502D4" w:rsidP="004502D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 xml:space="preserve">Na mikrolokaciji </w:t>
      </w:r>
      <w:r w:rsidR="00E272A9">
        <w:rPr>
          <w:rFonts w:ascii="Times" w:hAnsi="Times" w:cs="Times"/>
          <w:sz w:val="20"/>
          <w:szCs w:val="20"/>
        </w:rPr>
        <w:t>10</w:t>
      </w:r>
      <w:r>
        <w:rPr>
          <w:rFonts w:ascii="Times" w:hAnsi="Times" w:cs="Times"/>
          <w:sz w:val="20"/>
          <w:szCs w:val="20"/>
        </w:rPr>
        <w:t>. – PLAŽA</w:t>
      </w:r>
      <w:r w:rsidR="00E272A9">
        <w:rPr>
          <w:rFonts w:ascii="Times" w:hAnsi="Times" w:cs="Times"/>
          <w:sz w:val="20"/>
          <w:szCs w:val="20"/>
        </w:rPr>
        <w:t>TUNJARICE</w:t>
      </w:r>
      <w:r>
        <w:rPr>
          <w:rFonts w:ascii="Times" w:hAnsi="Times" w:cs="Times"/>
          <w:sz w:val="20"/>
          <w:szCs w:val="20"/>
        </w:rPr>
        <w:t xml:space="preserve"> 1. </w:t>
      </w:r>
      <w:r w:rsidR="00E272A9">
        <w:rPr>
          <w:rFonts w:ascii="Times" w:hAnsi="Times" w:cs="Times"/>
          <w:sz w:val="20"/>
          <w:szCs w:val="20"/>
        </w:rPr>
        <w:t xml:space="preserve">i PLAŽA TUNJARICE 2. </w:t>
      </w:r>
      <w:r>
        <w:rPr>
          <w:rFonts w:ascii="Times" w:hAnsi="Times" w:cs="Times"/>
          <w:sz w:val="20"/>
          <w:szCs w:val="20"/>
        </w:rPr>
        <w:t>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3EC27BBD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4611E23E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37214389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12289E89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3B56B75A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08C4B969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E09B015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bookmarkEnd w:id="0"/>
    <w:p w14:paraId="54B505A5" w14:textId="77777777" w:rsidR="004502D4" w:rsidRDefault="004502D4" w:rsidP="004502D4">
      <w:pPr>
        <w:pStyle w:val="ListParagraph"/>
        <w:rPr>
          <w:rFonts w:ascii="Times" w:hAnsi="Times" w:cs="Times"/>
          <w:b/>
          <w:bCs/>
          <w:sz w:val="24"/>
          <w:szCs w:val="24"/>
        </w:rPr>
      </w:pPr>
    </w:p>
    <w:p w14:paraId="3FA67A0F" w14:textId="77777777" w:rsidR="00E272A9" w:rsidRDefault="00E272A9" w:rsidP="004502D4">
      <w:pPr>
        <w:pStyle w:val="ListParagraph"/>
        <w:rPr>
          <w:rFonts w:ascii="Times" w:hAnsi="Times" w:cs="Times"/>
          <w:b/>
          <w:bCs/>
          <w:sz w:val="24"/>
          <w:szCs w:val="24"/>
        </w:rPr>
      </w:pPr>
    </w:p>
    <w:p w14:paraId="70A57999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7F4B39">
        <w:rPr>
          <w:rFonts w:ascii="Times" w:hAnsi="Times" w:cs="Times"/>
          <w:b/>
          <w:bCs/>
          <w:sz w:val="24"/>
          <w:szCs w:val="24"/>
        </w:rPr>
        <w:t>MIKROLOKACIJA  -</w:t>
      </w:r>
      <w:r>
        <w:rPr>
          <w:rFonts w:ascii="Times" w:hAnsi="Times" w:cs="Times"/>
          <w:b/>
          <w:bCs/>
          <w:sz w:val="24"/>
          <w:szCs w:val="24"/>
        </w:rPr>
        <w:t>1</w:t>
      </w:r>
      <w:r w:rsidR="00E272A9">
        <w:rPr>
          <w:rFonts w:ascii="Times" w:hAnsi="Times" w:cs="Times"/>
          <w:b/>
          <w:bCs/>
          <w:sz w:val="24"/>
          <w:szCs w:val="24"/>
        </w:rPr>
        <w:t>3</w:t>
      </w:r>
      <w:r w:rsidRPr="007F4B39">
        <w:rPr>
          <w:rFonts w:ascii="Times" w:hAnsi="Times" w:cs="Times"/>
          <w:b/>
          <w:bCs/>
          <w:sz w:val="24"/>
          <w:szCs w:val="24"/>
        </w:rPr>
        <w:t xml:space="preserve">. </w:t>
      </w:r>
      <w:r>
        <w:rPr>
          <w:rFonts w:ascii="Times" w:hAnsi="Times" w:cs="Times"/>
          <w:b/>
          <w:bCs/>
          <w:sz w:val="24"/>
          <w:szCs w:val="24"/>
        </w:rPr>
        <w:t>PAVLINKA 1. i 1</w:t>
      </w:r>
      <w:r w:rsidR="00E272A9">
        <w:rPr>
          <w:rFonts w:ascii="Times" w:hAnsi="Times" w:cs="Times"/>
          <w:b/>
          <w:bCs/>
          <w:sz w:val="24"/>
          <w:szCs w:val="24"/>
        </w:rPr>
        <w:t>4</w:t>
      </w:r>
      <w:r>
        <w:rPr>
          <w:rFonts w:ascii="Times" w:hAnsi="Times" w:cs="Times"/>
          <w:b/>
          <w:bCs/>
          <w:sz w:val="24"/>
          <w:szCs w:val="24"/>
        </w:rPr>
        <w:t xml:space="preserve">. PAVLINKA 2. </w:t>
      </w:r>
    </w:p>
    <w:p w14:paraId="1736CEDB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4502D4" w14:paraId="43B7E181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AA6D2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12ADAA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0412C57C" w14:textId="77777777" w:rsidR="004502D4" w:rsidRPr="00826F7D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F2EDBD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3B4D75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617B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1CE163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052E39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F2B80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288AD50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1AAE9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A8D7F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31A8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78F2DD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37466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93972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1AC1E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8DBC1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75C44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6BBC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5F089091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ADE7BE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433A5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22AA2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E7302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2F1DC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77FA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DB37AD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69EEA4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8EC3A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F5461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8EF1F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E481B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046A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788A50D2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7BE66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42D54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FCA41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30C38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C9F31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F025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70B16FC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4B7A7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A693A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7A645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67A00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72877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34A6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5962FF45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F7D7DC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4F89B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6341D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E2BC5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5F1AA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97D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04FF503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E7EBC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4E33B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22292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918FD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4705E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9C1E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DFCDF6B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773BF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43942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982CF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02809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0BC77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F28C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B1228C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913E67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7D077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9569A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D040A4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0A5BD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24D7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64CE08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B2C7F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AD08C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364B7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F96B7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9CBBA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6CB9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1336048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E4E8D3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D09B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BB9AC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2DE5E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DA142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312D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6FCA80AA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5809F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E82B2D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142D8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23C08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9DDA2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5EAB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5250464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B6E23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10ED2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680D6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D7D10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7C0AB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3AF1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DC592A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A47AC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077A4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EB39B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12947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D6C21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1E2C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73CDE07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F9810D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CC0CA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0F6EF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20C7F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A3CDC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9577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7886C3C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1E60B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7088A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37F99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6DE34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B5E09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5854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5E486FC0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511214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3669F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8D473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F29C5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64A3C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AD70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19C3D475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BF3FFC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A845C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894D3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63145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0F0DC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0D83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6F73854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BA468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2F669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80146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9CD52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A9B8B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0413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37F00B5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CC862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444B9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1467C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DEE0B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5EA92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B7E7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5FA2417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4AEE0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9B61C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040A0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029C5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34AD1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226E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A5A5B9A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47291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016EE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07F87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D4E78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C39D4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6A31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73EB6CA5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79050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C2AE7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ABEBA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7CA9D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8C188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6168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9B3DED8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478C355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57EA7CED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59C78369" w14:textId="77777777" w:rsidR="004502D4" w:rsidRDefault="004502D4" w:rsidP="004502D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 xml:space="preserve">Na mikrolokaciji </w:t>
      </w:r>
      <w:r w:rsidR="00E272A9">
        <w:rPr>
          <w:rFonts w:ascii="Times" w:hAnsi="Times" w:cs="Times"/>
          <w:sz w:val="20"/>
          <w:szCs w:val="20"/>
        </w:rPr>
        <w:t xml:space="preserve">13. Pavlinka 1. i 14. Pavlinka 2. </w:t>
      </w:r>
      <w:r>
        <w:rPr>
          <w:rFonts w:ascii="Times" w:hAnsi="Times" w:cs="Times"/>
          <w:sz w:val="20"/>
          <w:szCs w:val="20"/>
        </w:rPr>
        <w:t xml:space="preserve">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560941E3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3C318D23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5400523A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2B5F6518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05B62463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379E9533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59CE97F2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65A8179F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C9F2080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7FAEC45C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6EAFF2FB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6F09873C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B95F2F8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296FCC5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7F4B39">
        <w:rPr>
          <w:rFonts w:ascii="Times" w:hAnsi="Times" w:cs="Times"/>
          <w:b/>
          <w:bCs/>
          <w:sz w:val="24"/>
          <w:szCs w:val="24"/>
        </w:rPr>
        <w:t>MIKROLOKACIJA  -</w:t>
      </w:r>
      <w:r w:rsidR="00D974A6">
        <w:rPr>
          <w:rFonts w:ascii="Times" w:hAnsi="Times" w:cs="Times"/>
          <w:b/>
          <w:bCs/>
          <w:sz w:val="24"/>
          <w:szCs w:val="24"/>
        </w:rPr>
        <w:t xml:space="preserve"> 15. PAVLINKA 3.</w:t>
      </w: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4502D4" w14:paraId="105E31CA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56BE1E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C5B6E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A05A16A" w14:textId="77777777" w:rsidR="004502D4" w:rsidRPr="00826F7D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50E4AE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05B7EB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A132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6D9273D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A8CBD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A1503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1D9069D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3A091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7CA8D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59A3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4B0222C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C3160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31776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BE178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99C54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32EF5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4CAA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BDFD547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41BA4D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90729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88458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E0E50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BEF6D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546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1630A89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05C0D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C2B20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33539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1A741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E36A1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A043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7F5E676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C0975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7C14A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30BE7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07511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BFB1B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237D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9CAD707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971A2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D3297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EB08F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C37E7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D75E7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EEC4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4CFF6E5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5A7F7B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D70EF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65A0E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DB685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3F571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FD7DC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18F0A0A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3F655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20872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ED283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2C083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44F29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B49F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BB02C64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501B6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383E7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C16BB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4D46E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A70C4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FB8C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6FBF33FA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0A3D57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41079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CD82F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26771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B408D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33B1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2121C641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539EE5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7A390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EABA2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F53B1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E9E7F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477B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6236D226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BF817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D72BA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B30CB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FCDC1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9557E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AB74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890FBCB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28D93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22E66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EDF75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36195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7832C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0809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76F6AFAF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18484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9A9C9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765F4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318AB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A2A414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D962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1FB9FD98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0BEB20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C08E4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1F54F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0B8EC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7041B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65EA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AEB7239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426A4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F469F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91A40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4DCFE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2E597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BF89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1DE8A0F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589BA3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BAA59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6EFC6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D6BD6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2C45FF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628F7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4E82063E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6344E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564701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EEADF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954E0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DE2B5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1A48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510FBBCC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3656A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A6641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5A74B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3D3AD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07558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9CDF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85AB4B6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A461F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5021C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2D3E6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BF4D6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0968C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538A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0226C256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AD3686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584F4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E5D17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A1ECC5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0504E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ADD4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6C1B967C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3FA07CE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0A23E8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10635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C07F5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E2DC70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FBABC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7BEE7056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690B3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E0BDC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DCA7E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21F606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E82B5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4207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2D4" w14:paraId="39DFA78E" w14:textId="77777777" w:rsidTr="00F530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587DCB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DE939D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D1B0B9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757603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3D0B8A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05452" w14:textId="77777777" w:rsidR="004502D4" w:rsidRDefault="004502D4" w:rsidP="00F53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42BD44B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07C15B1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2358F5FA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26E14705" w14:textId="77777777" w:rsidR="004502D4" w:rsidRDefault="004502D4" w:rsidP="004502D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 xml:space="preserve">Na mikrolokaciji </w:t>
      </w:r>
      <w:r w:rsidR="00D974A6">
        <w:rPr>
          <w:rFonts w:ascii="Times" w:hAnsi="Times" w:cs="Times"/>
          <w:sz w:val="20"/>
          <w:szCs w:val="20"/>
        </w:rPr>
        <w:t>15</w:t>
      </w:r>
      <w:r>
        <w:rPr>
          <w:rFonts w:ascii="Times" w:hAnsi="Times" w:cs="Times"/>
          <w:sz w:val="20"/>
          <w:szCs w:val="20"/>
        </w:rPr>
        <w:t xml:space="preserve">. – </w:t>
      </w:r>
      <w:r w:rsidR="00D974A6">
        <w:rPr>
          <w:rFonts w:ascii="Times" w:hAnsi="Times" w:cs="Times"/>
          <w:sz w:val="20"/>
          <w:szCs w:val="20"/>
        </w:rPr>
        <w:t>PAVLINKA 3.</w:t>
      </w:r>
      <w:r>
        <w:rPr>
          <w:rFonts w:ascii="Times" w:hAnsi="Times" w:cs="Times"/>
          <w:sz w:val="20"/>
          <w:szCs w:val="20"/>
        </w:rPr>
        <w:t xml:space="preserve">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2B6E646F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450FB317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06565F1D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3A8B8246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15118DC0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5D77BBD1" w14:textId="77777777" w:rsidR="004502D4" w:rsidRDefault="004502D4" w:rsidP="004502D4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556D1C30" w14:textId="77777777" w:rsidR="004502D4" w:rsidRDefault="004502D4" w:rsidP="004502D4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55DF406B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70B720AF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3C6DD548" w14:textId="77777777" w:rsidR="004502D4" w:rsidRDefault="004502D4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C9C00CC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67D7838C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1DE9236" w14:textId="77777777" w:rsidR="005B0EC8" w:rsidRDefault="00AD162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AD162B">
        <w:rPr>
          <w:rFonts w:ascii="Times" w:hAnsi="Times" w:cs="Times"/>
          <w:b/>
          <w:bCs/>
          <w:sz w:val="24"/>
          <w:szCs w:val="24"/>
        </w:rPr>
        <w:t xml:space="preserve">MIKROLOKACIJA  </w:t>
      </w:r>
      <w:r>
        <w:rPr>
          <w:rFonts w:ascii="Times" w:hAnsi="Times" w:cs="Times"/>
          <w:b/>
          <w:bCs/>
          <w:sz w:val="24"/>
          <w:szCs w:val="24"/>
        </w:rPr>
        <w:t>11</w:t>
      </w:r>
      <w:r w:rsidRPr="00AD162B">
        <w:rPr>
          <w:rFonts w:ascii="Times" w:hAnsi="Times" w:cs="Times"/>
          <w:b/>
          <w:bCs/>
          <w:sz w:val="24"/>
          <w:szCs w:val="24"/>
        </w:rPr>
        <w:t xml:space="preserve">. Plaža </w:t>
      </w:r>
      <w:r>
        <w:rPr>
          <w:rFonts w:ascii="Times" w:hAnsi="Times" w:cs="Times"/>
          <w:b/>
          <w:bCs/>
          <w:sz w:val="24"/>
          <w:szCs w:val="24"/>
        </w:rPr>
        <w:t>Tunjarice</w:t>
      </w:r>
      <w:r w:rsidRPr="00AD162B">
        <w:rPr>
          <w:rFonts w:ascii="Times" w:hAnsi="Times" w:cs="Times"/>
          <w:b/>
          <w:bCs/>
          <w:sz w:val="24"/>
          <w:szCs w:val="24"/>
        </w:rPr>
        <w:t xml:space="preserve"> 1. i 1</w:t>
      </w:r>
      <w:r>
        <w:rPr>
          <w:rFonts w:ascii="Times" w:hAnsi="Times" w:cs="Times"/>
          <w:b/>
          <w:bCs/>
          <w:sz w:val="24"/>
          <w:szCs w:val="24"/>
        </w:rPr>
        <w:t>2</w:t>
      </w:r>
      <w:r w:rsidRPr="00AD162B">
        <w:rPr>
          <w:rFonts w:ascii="Times" w:hAnsi="Times" w:cs="Times"/>
          <w:b/>
          <w:bCs/>
          <w:sz w:val="24"/>
          <w:szCs w:val="24"/>
        </w:rPr>
        <w:t xml:space="preserve">. Plaža </w:t>
      </w:r>
      <w:r>
        <w:rPr>
          <w:rFonts w:ascii="Times" w:hAnsi="Times" w:cs="Times"/>
          <w:b/>
          <w:bCs/>
          <w:sz w:val="24"/>
          <w:szCs w:val="24"/>
        </w:rPr>
        <w:t>Tunjarice</w:t>
      </w:r>
      <w:r w:rsidRPr="00AD162B">
        <w:rPr>
          <w:rFonts w:ascii="Times" w:hAnsi="Times" w:cs="Times"/>
          <w:b/>
          <w:bCs/>
          <w:sz w:val="24"/>
          <w:szCs w:val="24"/>
        </w:rPr>
        <w:t xml:space="preserve"> 2.</w:t>
      </w:r>
    </w:p>
    <w:p w14:paraId="629C0139" w14:textId="135222C9" w:rsidR="004502D4" w:rsidRPr="00AD162B" w:rsidRDefault="00CC22A5">
      <w:pPr>
        <w:widowControl w:val="0"/>
        <w:autoSpaceDE w:val="0"/>
        <w:autoSpaceDN w:val="0"/>
        <w:adjustRightInd w:val="0"/>
        <w:spacing w:after="0" w:line="240" w:lineRule="auto"/>
        <w:ind w:left="120"/>
      </w:pPr>
      <w:r w:rsidRPr="00AD162B">
        <w:rPr>
          <w:noProof/>
        </w:rPr>
        <w:drawing>
          <wp:inline distT="0" distB="0" distL="0" distR="0" wp14:anchorId="1D0FB382" wp14:editId="3CB55386">
            <wp:extent cx="8820150" cy="4391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DF38" w14:textId="77777777" w:rsidR="00AD162B" w:rsidRDefault="00AD162B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B6B3651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B0FAC7F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35973B5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19B8ABFE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CAADC74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1D83C4A" w14:textId="77777777" w:rsidR="00E272A9" w:rsidRDefault="00E272A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bookmarkStart w:id="1" w:name="_Hlk10104140"/>
      <w:r w:rsidRPr="00E272A9">
        <w:rPr>
          <w:rFonts w:ascii="Times" w:hAnsi="Times" w:cs="Times"/>
          <w:b/>
          <w:bCs/>
          <w:sz w:val="24"/>
          <w:szCs w:val="24"/>
        </w:rPr>
        <w:t>MIKROLOKACIJA  1</w:t>
      </w:r>
      <w:r>
        <w:rPr>
          <w:rFonts w:ascii="Times" w:hAnsi="Times" w:cs="Times"/>
          <w:b/>
          <w:bCs/>
          <w:sz w:val="24"/>
          <w:szCs w:val="24"/>
        </w:rPr>
        <w:t>3</w:t>
      </w:r>
      <w:r w:rsidRPr="00E272A9">
        <w:rPr>
          <w:rFonts w:ascii="Times" w:hAnsi="Times" w:cs="Times"/>
          <w:b/>
          <w:bCs/>
          <w:sz w:val="24"/>
          <w:szCs w:val="24"/>
        </w:rPr>
        <w:t>. P</w:t>
      </w:r>
      <w:r>
        <w:rPr>
          <w:rFonts w:ascii="Times" w:hAnsi="Times" w:cs="Times"/>
          <w:b/>
          <w:bCs/>
          <w:sz w:val="24"/>
          <w:szCs w:val="24"/>
        </w:rPr>
        <w:t>avlinka</w:t>
      </w:r>
      <w:r w:rsidRPr="00E272A9">
        <w:rPr>
          <w:rFonts w:ascii="Times" w:hAnsi="Times" w:cs="Times"/>
          <w:b/>
          <w:bCs/>
          <w:sz w:val="24"/>
          <w:szCs w:val="24"/>
        </w:rPr>
        <w:t xml:space="preserve"> 1. i 1</w:t>
      </w:r>
      <w:r>
        <w:rPr>
          <w:rFonts w:ascii="Times" w:hAnsi="Times" w:cs="Times"/>
          <w:b/>
          <w:bCs/>
          <w:sz w:val="24"/>
          <w:szCs w:val="24"/>
        </w:rPr>
        <w:t>4</w:t>
      </w:r>
      <w:r w:rsidRPr="00E272A9">
        <w:rPr>
          <w:rFonts w:ascii="Times" w:hAnsi="Times" w:cs="Times"/>
          <w:b/>
          <w:bCs/>
          <w:sz w:val="24"/>
          <w:szCs w:val="24"/>
        </w:rPr>
        <w:t>. P</w:t>
      </w:r>
      <w:r>
        <w:rPr>
          <w:rFonts w:ascii="Times" w:hAnsi="Times" w:cs="Times"/>
          <w:b/>
          <w:bCs/>
          <w:sz w:val="24"/>
          <w:szCs w:val="24"/>
        </w:rPr>
        <w:t>avlinka</w:t>
      </w:r>
      <w:r w:rsidRPr="00E272A9">
        <w:rPr>
          <w:rFonts w:ascii="Times" w:hAnsi="Times" w:cs="Times"/>
          <w:b/>
          <w:bCs/>
          <w:sz w:val="24"/>
          <w:szCs w:val="24"/>
        </w:rPr>
        <w:t xml:space="preserve"> 2.</w:t>
      </w:r>
      <w:bookmarkEnd w:id="1"/>
    </w:p>
    <w:p w14:paraId="7F8D96CE" w14:textId="77777777" w:rsidR="00E272A9" w:rsidRDefault="00E272A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5DF5851" w14:textId="704907CA" w:rsidR="004502D4" w:rsidRDefault="00CC22A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E272A9">
        <w:rPr>
          <w:noProof/>
        </w:rPr>
        <w:drawing>
          <wp:inline distT="0" distB="0" distL="0" distR="0" wp14:anchorId="7E66486E" wp14:editId="05E6549F">
            <wp:extent cx="7829550" cy="5029200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0275" w14:textId="77777777" w:rsidR="004502D4" w:rsidRDefault="004502D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306ECB0" w14:textId="77777777" w:rsidR="004502D4" w:rsidRDefault="00E272A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E272A9">
        <w:rPr>
          <w:rFonts w:ascii="Times" w:hAnsi="Times" w:cs="Times"/>
          <w:b/>
          <w:bCs/>
          <w:sz w:val="24"/>
          <w:szCs w:val="24"/>
        </w:rPr>
        <w:t xml:space="preserve">MIKROLOKACIJA  </w:t>
      </w:r>
      <w:r w:rsidR="00D974A6">
        <w:rPr>
          <w:rFonts w:ascii="Times" w:hAnsi="Times" w:cs="Times"/>
          <w:b/>
          <w:bCs/>
          <w:sz w:val="24"/>
          <w:szCs w:val="24"/>
        </w:rPr>
        <w:t>15</w:t>
      </w:r>
      <w:r w:rsidRPr="00E272A9">
        <w:rPr>
          <w:rFonts w:ascii="Times" w:hAnsi="Times" w:cs="Times"/>
          <w:b/>
          <w:bCs/>
          <w:sz w:val="24"/>
          <w:szCs w:val="24"/>
        </w:rPr>
        <w:t xml:space="preserve">. Pavlinka </w:t>
      </w:r>
      <w:r w:rsidR="00D974A6">
        <w:rPr>
          <w:rFonts w:ascii="Times" w:hAnsi="Times" w:cs="Times"/>
          <w:b/>
          <w:bCs/>
          <w:sz w:val="24"/>
          <w:szCs w:val="24"/>
        </w:rPr>
        <w:t>3.</w:t>
      </w:r>
    </w:p>
    <w:p w14:paraId="7BB2FFE3" w14:textId="4181C4E6" w:rsidR="004502D4" w:rsidRDefault="00CC22A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D974A6">
        <w:rPr>
          <w:noProof/>
        </w:rPr>
        <w:drawing>
          <wp:inline distT="0" distB="0" distL="0" distR="0" wp14:anchorId="34F5ABBB" wp14:editId="5EBE319A">
            <wp:extent cx="7620000" cy="5257800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2D4" w:rsidSect="0007528C">
      <w:pgSz w:w="16840" w:h="11900" w:orient="landscape"/>
      <w:pgMar w:top="1418" w:right="1520" w:bottom="1440" w:left="1300" w:header="720" w:footer="720" w:gutter="0"/>
      <w:cols w:space="720" w:equalWidth="0">
        <w:col w:w="140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F6B2B" w14:textId="77777777" w:rsidR="0040057E" w:rsidRDefault="0040057E" w:rsidP="001F6426">
      <w:pPr>
        <w:spacing w:after="0" w:line="240" w:lineRule="auto"/>
      </w:pPr>
      <w:r>
        <w:separator/>
      </w:r>
    </w:p>
  </w:endnote>
  <w:endnote w:type="continuationSeparator" w:id="0">
    <w:p w14:paraId="3646E7D8" w14:textId="77777777" w:rsidR="0040057E" w:rsidRDefault="0040057E" w:rsidP="001F6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359CD" w14:textId="77777777" w:rsidR="0040057E" w:rsidRDefault="0040057E" w:rsidP="001F6426">
      <w:pPr>
        <w:spacing w:after="0" w:line="240" w:lineRule="auto"/>
      </w:pPr>
      <w:r>
        <w:separator/>
      </w:r>
    </w:p>
  </w:footnote>
  <w:footnote w:type="continuationSeparator" w:id="0">
    <w:p w14:paraId="7F133419" w14:textId="77777777" w:rsidR="0040057E" w:rsidRDefault="0040057E" w:rsidP="001F6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2DB"/>
    <w:multiLevelType w:val="hybridMultilevel"/>
    <w:tmpl w:val="0000153C"/>
    <w:lvl w:ilvl="0" w:tplc="00007E87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CD6"/>
    <w:multiLevelType w:val="hybridMultilevel"/>
    <w:tmpl w:val="000072AE"/>
    <w:lvl w:ilvl="0" w:tplc="0000695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390C"/>
    <w:multiLevelType w:val="hybridMultilevel"/>
    <w:tmpl w:val="00000F3E"/>
    <w:lvl w:ilvl="0" w:tplc="0000009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5AF1"/>
    <w:multiLevelType w:val="hybridMultilevel"/>
    <w:tmpl w:val="000041BB"/>
    <w:lvl w:ilvl="0" w:tplc="000026E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7A0861B9"/>
    <w:multiLevelType w:val="hybridMultilevel"/>
    <w:tmpl w:val="5DD40872"/>
    <w:lvl w:ilvl="0" w:tplc="CCBA9C0E">
      <w:start w:val="1"/>
      <w:numFmt w:val="upperRoman"/>
      <w:lvlText w:val="%1."/>
      <w:lvlJc w:val="left"/>
      <w:pPr>
        <w:ind w:left="1713" w:hanging="720"/>
      </w:pPr>
      <w:rPr>
        <w:rFonts w:cs="Times New Roman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54D"/>
    <w:rsid w:val="00005EFA"/>
    <w:rsid w:val="0004032C"/>
    <w:rsid w:val="0007528C"/>
    <w:rsid w:val="001155C0"/>
    <w:rsid w:val="001A1CCD"/>
    <w:rsid w:val="001F6426"/>
    <w:rsid w:val="002C740A"/>
    <w:rsid w:val="00304C59"/>
    <w:rsid w:val="0031437B"/>
    <w:rsid w:val="003221F9"/>
    <w:rsid w:val="0035584F"/>
    <w:rsid w:val="0040057E"/>
    <w:rsid w:val="0041188D"/>
    <w:rsid w:val="00431B29"/>
    <w:rsid w:val="00443952"/>
    <w:rsid w:val="00444491"/>
    <w:rsid w:val="004502D4"/>
    <w:rsid w:val="004806FC"/>
    <w:rsid w:val="005533C8"/>
    <w:rsid w:val="005B039D"/>
    <w:rsid w:val="005B0EC8"/>
    <w:rsid w:val="005F5653"/>
    <w:rsid w:val="006E7776"/>
    <w:rsid w:val="00723013"/>
    <w:rsid w:val="007440B2"/>
    <w:rsid w:val="007500F6"/>
    <w:rsid w:val="007749D1"/>
    <w:rsid w:val="007F4B39"/>
    <w:rsid w:val="00812BB7"/>
    <w:rsid w:val="00815D50"/>
    <w:rsid w:val="00826F7D"/>
    <w:rsid w:val="00834716"/>
    <w:rsid w:val="00840B8C"/>
    <w:rsid w:val="009155D5"/>
    <w:rsid w:val="009664DE"/>
    <w:rsid w:val="009D0AB6"/>
    <w:rsid w:val="009D60B8"/>
    <w:rsid w:val="009F176F"/>
    <w:rsid w:val="00A50A49"/>
    <w:rsid w:val="00A60582"/>
    <w:rsid w:val="00AA6A34"/>
    <w:rsid w:val="00AD162B"/>
    <w:rsid w:val="00AD2317"/>
    <w:rsid w:val="00AD4CC3"/>
    <w:rsid w:val="00AD5EB8"/>
    <w:rsid w:val="00AD5FA4"/>
    <w:rsid w:val="00B2154D"/>
    <w:rsid w:val="00C2232A"/>
    <w:rsid w:val="00C33597"/>
    <w:rsid w:val="00C43ACF"/>
    <w:rsid w:val="00C56207"/>
    <w:rsid w:val="00C7313E"/>
    <w:rsid w:val="00CB5C9F"/>
    <w:rsid w:val="00CC22A5"/>
    <w:rsid w:val="00D35841"/>
    <w:rsid w:val="00D42DC0"/>
    <w:rsid w:val="00D974A6"/>
    <w:rsid w:val="00DA6444"/>
    <w:rsid w:val="00E02F87"/>
    <w:rsid w:val="00E272A9"/>
    <w:rsid w:val="00E54AF2"/>
    <w:rsid w:val="00EB4A7F"/>
    <w:rsid w:val="00EC55E1"/>
    <w:rsid w:val="00EE7141"/>
    <w:rsid w:val="00EF176E"/>
    <w:rsid w:val="00F27F33"/>
    <w:rsid w:val="00F530A0"/>
    <w:rsid w:val="00FD6131"/>
    <w:rsid w:val="00FE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866078"/>
  <w14:defaultImageDpi w14:val="0"/>
  <w15:docId w15:val="{5515C522-A3EC-486E-AA64-D2602B22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2D4"/>
    <w:rPr>
      <w:lang w:val="hr-HR" w:eastAsia="hr-HR"/>
    </w:rPr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A3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1F6426"/>
    <w:pPr>
      <w:tabs>
        <w:tab w:val="center" w:pos="4513"/>
        <w:tab w:val="right" w:pos="9026"/>
      </w:tabs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A34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1F6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6426"/>
    <w:rPr>
      <w:rFonts w:cs="Times New Roman"/>
    </w:rPr>
  </w:style>
  <w:style w:type="paragraph" w:styleId="ListParagraph">
    <w:name w:val="List Paragraph"/>
    <w:basedOn w:val="Normal"/>
    <w:uiPriority w:val="34"/>
    <w:qFormat/>
    <w:rsid w:val="005B0EC8"/>
    <w:pPr>
      <w:ind w:left="708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F642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34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48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23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9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34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  <w:divsChild>
                                        <w:div w:id="76234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34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761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43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285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314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321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34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7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34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76234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4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34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34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4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4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43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00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4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34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3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34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3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3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4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186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34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34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3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8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3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04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3058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34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309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34311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4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3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1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7623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34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4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234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34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34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34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2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4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4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23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24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23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4315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4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34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3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  <w:divsChild>
                                        <w:div w:id="76234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4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4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3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4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B47E7-7AD1-4275-A88A-23080739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1186</Words>
  <Characters>6766</Characters>
  <Application>Microsoft Office Word</Application>
  <DocSecurity>0</DocSecurity>
  <Lines>56</Lines>
  <Paragraphs>15</Paragraphs>
  <ScaleCrop>false</ScaleCrop>
  <Company>Grizli777</Company>
  <LinksUpToDate>false</LinksUpToDate>
  <CharactersWithSpaces>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KorisnikPC</dc:creator>
  <cp:keywords/>
  <dc:description/>
  <cp:lastModifiedBy>Davor</cp:lastModifiedBy>
  <cp:revision>3</cp:revision>
  <cp:lastPrinted>2019-05-31T07:43:00Z</cp:lastPrinted>
  <dcterms:created xsi:type="dcterms:W3CDTF">2022-04-12T09:22:00Z</dcterms:created>
  <dcterms:modified xsi:type="dcterms:W3CDTF">2022-04-12T09:22:00Z</dcterms:modified>
</cp:coreProperties>
</file>